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D0621" w14:textId="603DEAAF" w:rsidR="00C84131" w:rsidRPr="00CC5990" w:rsidRDefault="00CC5990" w:rsidP="00CC5990">
      <w:pPr>
        <w:spacing w:after="120"/>
        <w:jc w:val="center"/>
        <w:rPr>
          <w:b/>
          <w:bCs/>
          <w:color w:val="000000"/>
          <w:sz w:val="26"/>
          <w:szCs w:val="26"/>
          <w:lang w:val="sv-SE"/>
        </w:rPr>
      </w:pPr>
      <w:r w:rsidRPr="00B2126F">
        <w:rPr>
          <w:b/>
          <w:bCs/>
          <w:color w:val="000000"/>
          <w:sz w:val="26"/>
          <w:szCs w:val="26"/>
          <w:lang w:val="sv-SE"/>
        </w:rPr>
        <w:t>KHUNG MA TRẬN ĐỀ KIỂM TRA</w:t>
      </w:r>
      <w:r>
        <w:rPr>
          <w:b/>
          <w:bCs/>
          <w:color w:val="000000"/>
          <w:sz w:val="26"/>
          <w:szCs w:val="26"/>
          <w:lang w:val="sv-SE"/>
        </w:rPr>
        <w:t xml:space="preserve"> TOÁN 9 G</w:t>
      </w:r>
      <w:r w:rsidR="003371C1">
        <w:rPr>
          <w:b/>
          <w:bCs/>
          <w:color w:val="000000"/>
          <w:sz w:val="26"/>
          <w:szCs w:val="26"/>
          <w:lang w:val="sv-SE"/>
        </w:rPr>
        <w:t xml:space="preserve">IỮA </w:t>
      </w:r>
      <w:r>
        <w:rPr>
          <w:b/>
          <w:bCs/>
          <w:color w:val="000000"/>
          <w:sz w:val="26"/>
          <w:szCs w:val="26"/>
          <w:lang w:val="sv-SE"/>
        </w:rPr>
        <w:t xml:space="preserve">HK II NĂM </w:t>
      </w:r>
      <w:r w:rsidR="00E176BA">
        <w:rPr>
          <w:b/>
          <w:bCs/>
          <w:color w:val="000000"/>
          <w:sz w:val="26"/>
          <w:szCs w:val="26"/>
          <w:lang w:val="sv-SE"/>
        </w:rPr>
        <w:t>..............</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919"/>
        <w:gridCol w:w="1768"/>
        <w:gridCol w:w="1843"/>
        <w:gridCol w:w="1843"/>
        <w:gridCol w:w="850"/>
      </w:tblGrid>
      <w:tr w:rsidR="00354129" w:rsidRPr="00963E56" w14:paraId="37E45697" w14:textId="77777777" w:rsidTr="0070481C">
        <w:trPr>
          <w:trHeight w:val="1610"/>
        </w:trPr>
        <w:tc>
          <w:tcPr>
            <w:tcW w:w="1842" w:type="dxa"/>
            <w:tcBorders>
              <w:top w:val="single" w:sz="4" w:space="0" w:color="auto"/>
              <w:left w:val="single" w:sz="4" w:space="0" w:color="auto"/>
              <w:bottom w:val="single" w:sz="4" w:space="0" w:color="auto"/>
              <w:right w:val="single" w:sz="4" w:space="0" w:color="auto"/>
              <w:tl2br w:val="single" w:sz="4" w:space="0" w:color="auto"/>
            </w:tcBorders>
          </w:tcPr>
          <w:p w14:paraId="74C11C24" w14:textId="77777777" w:rsidR="00354129" w:rsidRPr="00963E56" w:rsidRDefault="00354129" w:rsidP="00A106FB">
            <w:pPr>
              <w:rPr>
                <w:rFonts w:eastAsia="TimesNewRomanPS-BoldMT"/>
                <w:b/>
                <w:color w:val="000000"/>
                <w:lang w:val="sv-SE"/>
              </w:rPr>
            </w:pPr>
            <w:r w:rsidRPr="00963E56">
              <w:rPr>
                <w:rFonts w:eastAsia="TimesNewRomanPS-BoldMT"/>
                <w:b/>
                <w:color w:val="000000"/>
                <w:lang w:val="sv-SE"/>
              </w:rPr>
              <w:t xml:space="preserve">        Cấp độ</w:t>
            </w:r>
          </w:p>
          <w:p w14:paraId="2F619088" w14:textId="77777777" w:rsidR="00354129" w:rsidRPr="00963E56" w:rsidRDefault="00354129" w:rsidP="00A106FB">
            <w:pPr>
              <w:rPr>
                <w:rFonts w:eastAsia="TimesNewRomanPS-BoldMT"/>
                <w:b/>
                <w:color w:val="000000"/>
                <w:lang w:val="sv-SE"/>
              </w:rPr>
            </w:pPr>
          </w:p>
          <w:p w14:paraId="4CF28A32" w14:textId="77777777" w:rsidR="00354129" w:rsidRPr="00963E56" w:rsidRDefault="00354129" w:rsidP="00A106FB">
            <w:pPr>
              <w:rPr>
                <w:rFonts w:eastAsia="TimesNewRomanPS-BoldMT"/>
                <w:b/>
                <w:color w:val="000000"/>
                <w:lang w:val="sv-SE"/>
              </w:rPr>
            </w:pPr>
            <w:r w:rsidRPr="00963E56">
              <w:rPr>
                <w:rFonts w:eastAsia="TimesNewRomanPS-BoldMT"/>
                <w:b/>
                <w:color w:val="000000"/>
                <w:lang w:val="sv-SE"/>
              </w:rPr>
              <w:t xml:space="preserve">Tên </w:t>
            </w:r>
          </w:p>
          <w:p w14:paraId="0FAC835F" w14:textId="77777777" w:rsidR="00354129" w:rsidRPr="00963E56" w:rsidRDefault="00354129" w:rsidP="00A106FB">
            <w:pPr>
              <w:rPr>
                <w:rFonts w:eastAsia="TimesNewRomanPS-BoldMT"/>
                <w:b/>
                <w:color w:val="000000"/>
                <w:lang w:val="sv-SE"/>
              </w:rPr>
            </w:pPr>
            <w:r w:rsidRPr="00963E56">
              <w:rPr>
                <w:rFonts w:eastAsia="TimesNewRomanPS-BoldMT"/>
                <w:b/>
                <w:color w:val="000000"/>
                <w:lang w:val="sv-SE"/>
              </w:rPr>
              <w:t xml:space="preserve">Chủ đề </w:t>
            </w:r>
          </w:p>
          <w:p w14:paraId="683899DE" w14:textId="77777777" w:rsidR="00354129" w:rsidRPr="00963E56" w:rsidRDefault="00354129" w:rsidP="00A106FB">
            <w:pPr>
              <w:rPr>
                <w:rFonts w:eastAsia="TimesNewRomanPS-BoldMT"/>
                <w:b/>
                <w:color w:val="000000"/>
                <w:lang w:val="sv-SE"/>
              </w:rPr>
            </w:pPr>
          </w:p>
        </w:tc>
        <w:tc>
          <w:tcPr>
            <w:tcW w:w="1919" w:type="dxa"/>
            <w:tcBorders>
              <w:top w:val="single" w:sz="4" w:space="0" w:color="auto"/>
              <w:left w:val="single" w:sz="4" w:space="0" w:color="auto"/>
              <w:right w:val="single" w:sz="4" w:space="0" w:color="auto"/>
            </w:tcBorders>
            <w:vAlign w:val="center"/>
          </w:tcPr>
          <w:p w14:paraId="5E73C8FE" w14:textId="77777777" w:rsidR="00354129" w:rsidRPr="00963E56" w:rsidRDefault="00354129" w:rsidP="00A106FB">
            <w:pPr>
              <w:jc w:val="center"/>
              <w:rPr>
                <w:rFonts w:eastAsia="TimesNewRomanPS-BoldMT"/>
                <w:b/>
                <w:color w:val="000000"/>
              </w:rPr>
            </w:pPr>
            <w:r w:rsidRPr="00963E56">
              <w:rPr>
                <w:rFonts w:eastAsia="TimesNewRomanPS-BoldMT"/>
                <w:b/>
                <w:color w:val="000000"/>
              </w:rPr>
              <w:t>Nhận biết</w:t>
            </w:r>
          </w:p>
        </w:tc>
        <w:tc>
          <w:tcPr>
            <w:tcW w:w="1768" w:type="dxa"/>
            <w:tcBorders>
              <w:top w:val="single" w:sz="4" w:space="0" w:color="auto"/>
              <w:left w:val="single" w:sz="4" w:space="0" w:color="auto"/>
              <w:right w:val="single" w:sz="4" w:space="0" w:color="auto"/>
            </w:tcBorders>
            <w:vAlign w:val="center"/>
          </w:tcPr>
          <w:p w14:paraId="1AF28EF8" w14:textId="77777777" w:rsidR="00354129" w:rsidRPr="00963E56" w:rsidRDefault="00354129" w:rsidP="00A106FB">
            <w:pPr>
              <w:jc w:val="center"/>
              <w:rPr>
                <w:rFonts w:eastAsia="TimesNewRomanPS-BoldMT"/>
                <w:b/>
                <w:color w:val="000000"/>
                <w:lang w:val="sv-SE"/>
              </w:rPr>
            </w:pPr>
            <w:r w:rsidRPr="00963E56">
              <w:rPr>
                <w:rFonts w:eastAsia="TimesNewRomanPS-BoldMT"/>
                <w:b/>
                <w:color w:val="000000"/>
              </w:rPr>
              <w:t>Thông hiểu</w:t>
            </w:r>
          </w:p>
        </w:tc>
        <w:tc>
          <w:tcPr>
            <w:tcW w:w="1843" w:type="dxa"/>
            <w:tcBorders>
              <w:top w:val="single" w:sz="4" w:space="0" w:color="auto"/>
              <w:left w:val="single" w:sz="4" w:space="0" w:color="auto"/>
              <w:right w:val="single" w:sz="4" w:space="0" w:color="auto"/>
            </w:tcBorders>
            <w:vAlign w:val="center"/>
          </w:tcPr>
          <w:p w14:paraId="666379A3" w14:textId="77777777" w:rsidR="00354129" w:rsidRPr="00963E56" w:rsidRDefault="00354129" w:rsidP="00A106FB">
            <w:pPr>
              <w:jc w:val="center"/>
              <w:rPr>
                <w:b/>
                <w:bCs/>
                <w:color w:val="000000"/>
                <w:lang w:val="sv-SE"/>
              </w:rPr>
            </w:pPr>
            <w:r w:rsidRPr="00963E56">
              <w:rPr>
                <w:rFonts w:eastAsia="TimesNewRomanPS-BoldMT"/>
                <w:b/>
                <w:color w:val="000000"/>
                <w:lang w:val="sv-SE"/>
              </w:rPr>
              <w:t>Vận dụng</w:t>
            </w:r>
          </w:p>
          <w:p w14:paraId="113E4F3D" w14:textId="77777777" w:rsidR="00354129" w:rsidRPr="00963E56" w:rsidRDefault="00354129" w:rsidP="00A106FB">
            <w:pPr>
              <w:jc w:val="center"/>
              <w:rPr>
                <w:b/>
                <w:bCs/>
                <w:color w:val="000000"/>
                <w:lang w:val="sv-SE"/>
              </w:rPr>
            </w:pPr>
          </w:p>
        </w:tc>
        <w:tc>
          <w:tcPr>
            <w:tcW w:w="1843" w:type="dxa"/>
            <w:tcBorders>
              <w:top w:val="single" w:sz="4" w:space="0" w:color="auto"/>
              <w:left w:val="single" w:sz="4" w:space="0" w:color="auto"/>
              <w:right w:val="single" w:sz="4" w:space="0" w:color="auto"/>
            </w:tcBorders>
            <w:vAlign w:val="center"/>
          </w:tcPr>
          <w:p w14:paraId="1E7295A7" w14:textId="77777777" w:rsidR="00354129" w:rsidRPr="00963E56" w:rsidRDefault="00354129" w:rsidP="00A106FB">
            <w:pPr>
              <w:jc w:val="center"/>
              <w:rPr>
                <w:b/>
                <w:bCs/>
                <w:color w:val="000000"/>
                <w:lang w:val="sv-SE"/>
              </w:rPr>
            </w:pPr>
            <w:r w:rsidRPr="00963E56">
              <w:rPr>
                <w:rFonts w:eastAsia="TimesNewRomanPS-BoldMT"/>
                <w:b/>
                <w:color w:val="000000"/>
                <w:lang w:val="sv-SE"/>
              </w:rPr>
              <w:t>Vận dụng</w:t>
            </w:r>
          </w:p>
          <w:p w14:paraId="2CE3EDE1" w14:textId="77777777" w:rsidR="00354129" w:rsidRPr="00963E56" w:rsidRDefault="00354129" w:rsidP="00A106FB">
            <w:pPr>
              <w:jc w:val="center"/>
              <w:rPr>
                <w:b/>
                <w:bCs/>
                <w:color w:val="000000"/>
                <w:lang w:val="sv-SE"/>
              </w:rPr>
            </w:pPr>
            <w:r w:rsidRPr="00963E56">
              <w:rPr>
                <w:rFonts w:eastAsia="TimesNewRomanPS-BoldMT"/>
                <w:b/>
                <w:color w:val="000000"/>
                <w:lang w:val="sv-SE"/>
              </w:rPr>
              <w:t>cao</w:t>
            </w:r>
          </w:p>
        </w:tc>
        <w:tc>
          <w:tcPr>
            <w:tcW w:w="850" w:type="dxa"/>
            <w:tcBorders>
              <w:top w:val="single" w:sz="4" w:space="0" w:color="auto"/>
              <w:left w:val="single" w:sz="4" w:space="0" w:color="auto"/>
              <w:right w:val="single" w:sz="4" w:space="0" w:color="auto"/>
            </w:tcBorders>
            <w:vAlign w:val="center"/>
          </w:tcPr>
          <w:p w14:paraId="3F298BC8" w14:textId="77777777" w:rsidR="00354129" w:rsidRPr="00963E56" w:rsidRDefault="00354129" w:rsidP="00A106FB">
            <w:pPr>
              <w:jc w:val="center"/>
              <w:rPr>
                <w:rFonts w:eastAsia="TimesNewRomanPS-BoldMT"/>
                <w:b/>
                <w:color w:val="000000"/>
              </w:rPr>
            </w:pPr>
            <w:r w:rsidRPr="00963E56">
              <w:rPr>
                <w:rFonts w:eastAsia="TimesNewRomanPS-BoldMT"/>
                <w:b/>
                <w:color w:val="000000"/>
              </w:rPr>
              <w:t>Tổng</w:t>
            </w:r>
          </w:p>
        </w:tc>
      </w:tr>
      <w:tr w:rsidR="00BD6EF2" w:rsidRPr="00E77083" w14:paraId="6B7AFC98" w14:textId="77777777" w:rsidTr="00882A73">
        <w:trPr>
          <w:trHeight w:val="661"/>
        </w:trPr>
        <w:tc>
          <w:tcPr>
            <w:tcW w:w="1842" w:type="dxa"/>
            <w:tcBorders>
              <w:top w:val="single" w:sz="4" w:space="0" w:color="auto"/>
              <w:left w:val="single" w:sz="4" w:space="0" w:color="auto"/>
              <w:bottom w:val="single" w:sz="4" w:space="0" w:color="auto"/>
              <w:right w:val="single" w:sz="4" w:space="0" w:color="auto"/>
            </w:tcBorders>
          </w:tcPr>
          <w:p w14:paraId="4DDABE04" w14:textId="77777777" w:rsidR="00BD6EF2" w:rsidRPr="00E176BA" w:rsidRDefault="00335B83" w:rsidP="00F974AC">
            <w:pPr>
              <w:pStyle w:val="u4"/>
              <w:rPr>
                <w:bCs w:val="0"/>
                <w:i w:val="0"/>
                <w:iCs w:val="0"/>
                <w:color w:val="FF0000"/>
                <w:sz w:val="24"/>
                <w:szCs w:val="24"/>
              </w:rPr>
            </w:pPr>
            <w:r w:rsidRPr="00E77083">
              <w:rPr>
                <w:i w:val="0"/>
                <w:color w:val="FF0000"/>
                <w:sz w:val="24"/>
                <w:szCs w:val="24"/>
              </w:rPr>
              <w:t xml:space="preserve">1. </w:t>
            </w:r>
            <w:r w:rsidR="00BD6EF2" w:rsidRPr="00E77083">
              <w:rPr>
                <w:i w:val="0"/>
                <w:color w:val="FF0000"/>
                <w:sz w:val="24"/>
                <w:szCs w:val="24"/>
              </w:rPr>
              <w:t>Giải hệ phương trình bằng phương pháp cộng đại số, phương pháp thế.</w:t>
            </w:r>
          </w:p>
        </w:tc>
        <w:tc>
          <w:tcPr>
            <w:tcW w:w="1919" w:type="dxa"/>
            <w:tcBorders>
              <w:top w:val="single" w:sz="4" w:space="0" w:color="auto"/>
              <w:left w:val="single" w:sz="4" w:space="0" w:color="auto"/>
              <w:bottom w:val="single" w:sz="4" w:space="0" w:color="auto"/>
              <w:right w:val="single" w:sz="4" w:space="0" w:color="auto"/>
            </w:tcBorders>
          </w:tcPr>
          <w:p w14:paraId="5BB86D27" w14:textId="77777777" w:rsidR="00BD6EF2" w:rsidRPr="00E77083" w:rsidRDefault="00BD6EF2" w:rsidP="00D54AEA">
            <w:pPr>
              <w:spacing w:line="340" w:lineRule="exact"/>
              <w:ind w:firstLine="6"/>
              <w:rPr>
                <w:rFonts w:eastAsia="TimesNewRomanPS-BoldMT"/>
                <w:b/>
                <w:color w:val="FF0000"/>
                <w:sz w:val="24"/>
                <w:szCs w:val="24"/>
              </w:rPr>
            </w:pPr>
          </w:p>
        </w:tc>
        <w:tc>
          <w:tcPr>
            <w:tcW w:w="1768" w:type="dxa"/>
            <w:tcBorders>
              <w:top w:val="single" w:sz="4" w:space="0" w:color="auto"/>
              <w:left w:val="single" w:sz="4" w:space="0" w:color="auto"/>
              <w:bottom w:val="single" w:sz="4" w:space="0" w:color="auto"/>
              <w:right w:val="single" w:sz="4" w:space="0" w:color="auto"/>
            </w:tcBorders>
          </w:tcPr>
          <w:p w14:paraId="4D4058DE" w14:textId="77777777" w:rsidR="00BD6EF2" w:rsidRPr="00E77083" w:rsidRDefault="00BD6EF2" w:rsidP="003E7749">
            <w:pPr>
              <w:rPr>
                <w:color w:val="FF0000"/>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89E2579" w14:textId="77777777" w:rsidR="00BD6EF2" w:rsidRPr="00E77083" w:rsidRDefault="00BD6EF2" w:rsidP="003E7749">
            <w:pPr>
              <w:rPr>
                <w:color w:val="FF0000"/>
                <w:sz w:val="24"/>
                <w:szCs w:val="24"/>
              </w:rPr>
            </w:pPr>
            <w:r w:rsidRPr="00E77083">
              <w:rPr>
                <w:color w:val="FF0000"/>
                <w:sz w:val="24"/>
                <w:szCs w:val="24"/>
              </w:rPr>
              <w:t>Vận dụng được hai phương pháp giải hệ hai phương trình bậc nhất hai ẩn</w:t>
            </w:r>
          </w:p>
        </w:tc>
        <w:tc>
          <w:tcPr>
            <w:tcW w:w="1843" w:type="dxa"/>
            <w:tcBorders>
              <w:top w:val="single" w:sz="4" w:space="0" w:color="auto"/>
              <w:left w:val="single" w:sz="4" w:space="0" w:color="auto"/>
              <w:bottom w:val="single" w:sz="4" w:space="0" w:color="auto"/>
              <w:right w:val="single" w:sz="4" w:space="0" w:color="auto"/>
            </w:tcBorders>
          </w:tcPr>
          <w:p w14:paraId="26107138" w14:textId="77777777" w:rsidR="00BD6EF2" w:rsidRPr="00E77083" w:rsidRDefault="00BD6EF2" w:rsidP="00D54AEA">
            <w:pPr>
              <w:jc w:val="center"/>
              <w:rPr>
                <w:rFonts w:eastAsia="TimesNewRomanPS-BoldMT"/>
                <w:b/>
                <w:color w:val="FF0000"/>
                <w:sz w:val="24"/>
                <w:szCs w:val="24"/>
                <w:lang w:val="sv-SE"/>
              </w:rPr>
            </w:pPr>
          </w:p>
        </w:tc>
        <w:tc>
          <w:tcPr>
            <w:tcW w:w="850" w:type="dxa"/>
            <w:tcBorders>
              <w:top w:val="single" w:sz="4" w:space="0" w:color="auto"/>
              <w:left w:val="single" w:sz="4" w:space="0" w:color="auto"/>
              <w:bottom w:val="single" w:sz="4" w:space="0" w:color="auto"/>
              <w:right w:val="single" w:sz="4" w:space="0" w:color="auto"/>
            </w:tcBorders>
          </w:tcPr>
          <w:p w14:paraId="5FD43826" w14:textId="77777777" w:rsidR="00BD6EF2" w:rsidRPr="00E77083" w:rsidRDefault="00BD6EF2" w:rsidP="005204E7">
            <w:pPr>
              <w:rPr>
                <w:b/>
                <w:color w:val="FF0000"/>
                <w:sz w:val="24"/>
                <w:szCs w:val="24"/>
                <w:lang w:val="sv-SE"/>
              </w:rPr>
            </w:pPr>
          </w:p>
        </w:tc>
      </w:tr>
      <w:tr w:rsidR="00BD6EF2" w:rsidRPr="00E77083" w14:paraId="44B5C5DE" w14:textId="77777777" w:rsidTr="00882A73">
        <w:trPr>
          <w:trHeight w:val="517"/>
        </w:trPr>
        <w:tc>
          <w:tcPr>
            <w:tcW w:w="1842" w:type="dxa"/>
            <w:tcBorders>
              <w:top w:val="single" w:sz="4" w:space="0" w:color="auto"/>
              <w:left w:val="single" w:sz="4" w:space="0" w:color="auto"/>
              <w:bottom w:val="single" w:sz="4" w:space="0" w:color="auto"/>
              <w:right w:val="single" w:sz="4" w:space="0" w:color="auto"/>
            </w:tcBorders>
          </w:tcPr>
          <w:p w14:paraId="6839378C" w14:textId="77777777" w:rsidR="00BD6EF2" w:rsidRPr="00E77083" w:rsidRDefault="00BD6EF2" w:rsidP="00A106FB">
            <w:pPr>
              <w:rPr>
                <w:rFonts w:eastAsia="TimesNewRomanPS-BoldMT"/>
                <w:i/>
                <w:color w:val="FF0000"/>
                <w:sz w:val="24"/>
                <w:szCs w:val="24"/>
                <w:lang w:val="sv-SE"/>
              </w:rPr>
            </w:pPr>
            <w:r w:rsidRPr="00E77083">
              <w:rPr>
                <w:rFonts w:eastAsia="TimesNewRomanPS-BoldMT"/>
                <w:i/>
                <w:color w:val="FF0000"/>
                <w:sz w:val="24"/>
                <w:szCs w:val="24"/>
                <w:lang w:val="sv-SE"/>
              </w:rPr>
              <w:t xml:space="preserve">Số câu </w:t>
            </w:r>
          </w:p>
          <w:p w14:paraId="7614D816" w14:textId="77777777" w:rsidR="00BD6EF2" w:rsidRPr="00E77083" w:rsidRDefault="00BD6EF2" w:rsidP="00A106FB">
            <w:pPr>
              <w:rPr>
                <w:rFonts w:eastAsia="TimesNewRomanPS-BoldMT"/>
                <w:i/>
                <w:color w:val="FF0000"/>
                <w:sz w:val="24"/>
                <w:szCs w:val="24"/>
                <w:lang w:val="sv-SE"/>
              </w:rPr>
            </w:pPr>
            <w:r w:rsidRPr="00E77083">
              <w:rPr>
                <w:rFonts w:eastAsia="TimesNewRomanPS-BoldMT"/>
                <w:i/>
                <w:color w:val="FF0000"/>
                <w:sz w:val="24"/>
                <w:szCs w:val="24"/>
                <w:lang w:val="sv-SE"/>
              </w:rPr>
              <w:t xml:space="preserve">Số điểm </w:t>
            </w:r>
          </w:p>
        </w:tc>
        <w:tc>
          <w:tcPr>
            <w:tcW w:w="1919" w:type="dxa"/>
            <w:tcBorders>
              <w:top w:val="single" w:sz="4" w:space="0" w:color="auto"/>
              <w:left w:val="single" w:sz="4" w:space="0" w:color="auto"/>
              <w:bottom w:val="single" w:sz="4" w:space="0" w:color="auto"/>
              <w:right w:val="single" w:sz="4" w:space="0" w:color="auto"/>
            </w:tcBorders>
          </w:tcPr>
          <w:p w14:paraId="18B2C938" w14:textId="77777777" w:rsidR="00BD6EF2" w:rsidRPr="00E77083" w:rsidRDefault="00BD6EF2" w:rsidP="00A106FB">
            <w:pPr>
              <w:jc w:val="center"/>
              <w:rPr>
                <w:bCs/>
                <w:i/>
                <w:color w:val="FF0000"/>
                <w:sz w:val="24"/>
                <w:szCs w:val="24"/>
                <w:lang w:val="sv-SE"/>
              </w:rPr>
            </w:pPr>
          </w:p>
        </w:tc>
        <w:tc>
          <w:tcPr>
            <w:tcW w:w="1768" w:type="dxa"/>
            <w:tcBorders>
              <w:top w:val="single" w:sz="4" w:space="0" w:color="auto"/>
              <w:left w:val="single" w:sz="4" w:space="0" w:color="auto"/>
              <w:bottom w:val="single" w:sz="4" w:space="0" w:color="auto"/>
              <w:right w:val="single" w:sz="4" w:space="0" w:color="auto"/>
            </w:tcBorders>
          </w:tcPr>
          <w:p w14:paraId="1DDE1B53" w14:textId="77777777" w:rsidR="00BD6EF2" w:rsidRPr="00E77083" w:rsidRDefault="00BD6EF2" w:rsidP="00A106FB">
            <w:pPr>
              <w:jc w:val="center"/>
              <w:rPr>
                <w:bCs/>
                <w:i/>
                <w:color w:val="FF0000"/>
                <w:sz w:val="24"/>
                <w:szCs w:val="24"/>
                <w:lang w:val="sv-SE"/>
              </w:rPr>
            </w:pPr>
          </w:p>
        </w:tc>
        <w:tc>
          <w:tcPr>
            <w:tcW w:w="1843" w:type="dxa"/>
            <w:tcBorders>
              <w:top w:val="single" w:sz="4" w:space="0" w:color="auto"/>
              <w:left w:val="single" w:sz="4" w:space="0" w:color="auto"/>
              <w:bottom w:val="single" w:sz="4" w:space="0" w:color="auto"/>
              <w:right w:val="single" w:sz="4" w:space="0" w:color="auto"/>
            </w:tcBorders>
          </w:tcPr>
          <w:p w14:paraId="6CCAF88C" w14:textId="77777777" w:rsidR="00BD6EF2" w:rsidRPr="00E77083" w:rsidRDefault="001D2018" w:rsidP="00A106FB">
            <w:pPr>
              <w:jc w:val="center"/>
              <w:rPr>
                <w:bCs/>
                <w:i/>
                <w:color w:val="FF0000"/>
                <w:sz w:val="24"/>
                <w:szCs w:val="24"/>
                <w:lang w:val="sv-SE"/>
              </w:rPr>
            </w:pPr>
            <w:r w:rsidRPr="00E77083">
              <w:rPr>
                <w:bCs/>
                <w:i/>
                <w:color w:val="FF0000"/>
                <w:sz w:val="24"/>
                <w:szCs w:val="24"/>
                <w:lang w:val="sv-SE"/>
              </w:rPr>
              <w:t>1</w:t>
            </w:r>
          </w:p>
          <w:p w14:paraId="41ADF1F2" w14:textId="77777777" w:rsidR="009D7959" w:rsidRPr="00E77083" w:rsidRDefault="00AF2D7B" w:rsidP="00A106FB">
            <w:pPr>
              <w:jc w:val="center"/>
              <w:rPr>
                <w:bCs/>
                <w:i/>
                <w:color w:val="FF0000"/>
                <w:sz w:val="24"/>
                <w:szCs w:val="24"/>
                <w:lang w:val="sv-SE"/>
              </w:rPr>
            </w:pPr>
            <w:r w:rsidRPr="00E77083">
              <w:rPr>
                <w:bCs/>
                <w:i/>
                <w:color w:val="FF0000"/>
                <w:sz w:val="24"/>
                <w:szCs w:val="24"/>
                <w:lang w:val="sv-SE"/>
              </w:rPr>
              <w:t>1,5</w:t>
            </w:r>
          </w:p>
        </w:tc>
        <w:tc>
          <w:tcPr>
            <w:tcW w:w="1843" w:type="dxa"/>
            <w:tcBorders>
              <w:top w:val="single" w:sz="4" w:space="0" w:color="auto"/>
              <w:left w:val="single" w:sz="4" w:space="0" w:color="auto"/>
              <w:bottom w:val="single" w:sz="4" w:space="0" w:color="auto"/>
              <w:right w:val="single" w:sz="4" w:space="0" w:color="auto"/>
            </w:tcBorders>
          </w:tcPr>
          <w:p w14:paraId="492797B9" w14:textId="77777777" w:rsidR="00BD6EF2" w:rsidRPr="00E77083" w:rsidRDefault="00BD6EF2" w:rsidP="00A106FB">
            <w:pPr>
              <w:jc w:val="center"/>
              <w:rPr>
                <w:bCs/>
                <w:i/>
                <w:color w:val="FF0000"/>
                <w:sz w:val="24"/>
                <w:szCs w:val="24"/>
                <w:lang w:val="sv-SE"/>
              </w:rPr>
            </w:pPr>
          </w:p>
        </w:tc>
        <w:tc>
          <w:tcPr>
            <w:tcW w:w="850" w:type="dxa"/>
            <w:tcBorders>
              <w:top w:val="single" w:sz="4" w:space="0" w:color="auto"/>
              <w:left w:val="single" w:sz="4" w:space="0" w:color="auto"/>
              <w:bottom w:val="single" w:sz="4" w:space="0" w:color="auto"/>
              <w:right w:val="single" w:sz="4" w:space="0" w:color="auto"/>
            </w:tcBorders>
          </w:tcPr>
          <w:p w14:paraId="0EF460A3" w14:textId="77777777" w:rsidR="00BD6EF2" w:rsidRPr="00E77083" w:rsidRDefault="00824553" w:rsidP="00A106FB">
            <w:pPr>
              <w:jc w:val="center"/>
              <w:rPr>
                <w:rFonts w:eastAsia="TimesNewRomanPS-BoldMT"/>
                <w:b/>
                <w:i/>
                <w:color w:val="FF0000"/>
                <w:sz w:val="24"/>
                <w:szCs w:val="24"/>
                <w:lang w:val="sv-SE"/>
              </w:rPr>
            </w:pPr>
            <w:r w:rsidRPr="00E77083">
              <w:rPr>
                <w:rFonts w:eastAsia="TimesNewRomanPS-BoldMT"/>
                <w:b/>
                <w:i/>
                <w:color w:val="FF0000"/>
                <w:sz w:val="24"/>
                <w:szCs w:val="24"/>
                <w:lang w:val="sv-SE"/>
              </w:rPr>
              <w:t>1</w:t>
            </w:r>
          </w:p>
          <w:p w14:paraId="502C0B2E" w14:textId="77777777" w:rsidR="00824553" w:rsidRPr="00E77083" w:rsidRDefault="00824553" w:rsidP="00A106FB">
            <w:pPr>
              <w:jc w:val="center"/>
              <w:rPr>
                <w:rFonts w:eastAsia="TimesNewRomanPS-BoldMT"/>
                <w:b/>
                <w:i/>
                <w:color w:val="FF0000"/>
                <w:sz w:val="24"/>
                <w:szCs w:val="24"/>
                <w:lang w:val="sv-SE"/>
              </w:rPr>
            </w:pPr>
            <w:r w:rsidRPr="00E77083">
              <w:rPr>
                <w:rFonts w:eastAsia="TimesNewRomanPS-BoldMT"/>
                <w:b/>
                <w:i/>
                <w:color w:val="FF0000"/>
                <w:sz w:val="24"/>
                <w:szCs w:val="24"/>
                <w:lang w:val="sv-SE"/>
              </w:rPr>
              <w:t>1,5</w:t>
            </w:r>
          </w:p>
        </w:tc>
      </w:tr>
      <w:tr w:rsidR="00BD6EF2" w:rsidRPr="00404F16" w14:paraId="0F857CFA" w14:textId="77777777" w:rsidTr="00882A73">
        <w:trPr>
          <w:trHeight w:val="1265"/>
        </w:trPr>
        <w:tc>
          <w:tcPr>
            <w:tcW w:w="1842" w:type="dxa"/>
            <w:tcBorders>
              <w:top w:val="single" w:sz="4" w:space="0" w:color="auto"/>
              <w:left w:val="single" w:sz="4" w:space="0" w:color="auto"/>
              <w:bottom w:val="single" w:sz="4" w:space="0" w:color="auto"/>
              <w:right w:val="single" w:sz="4" w:space="0" w:color="auto"/>
            </w:tcBorders>
          </w:tcPr>
          <w:p w14:paraId="0C74AD8B" w14:textId="77777777" w:rsidR="00BD6EF2" w:rsidRPr="00E176BA" w:rsidRDefault="00335B83" w:rsidP="00D54AEA">
            <w:pPr>
              <w:pStyle w:val="u4"/>
              <w:rPr>
                <w:bCs w:val="0"/>
                <w:i w:val="0"/>
                <w:iCs w:val="0"/>
                <w:color w:val="FF0000"/>
                <w:sz w:val="24"/>
                <w:szCs w:val="24"/>
              </w:rPr>
            </w:pPr>
            <w:r w:rsidRPr="00404F16">
              <w:rPr>
                <w:i w:val="0"/>
                <w:color w:val="FF0000"/>
                <w:sz w:val="24"/>
                <w:szCs w:val="24"/>
              </w:rPr>
              <w:t xml:space="preserve">2. </w:t>
            </w:r>
            <w:r w:rsidR="00BD6EF2" w:rsidRPr="00404F16">
              <w:rPr>
                <w:i w:val="0"/>
                <w:color w:val="FF0000"/>
                <w:sz w:val="24"/>
                <w:szCs w:val="24"/>
              </w:rPr>
              <w:t>Giải bài toán bằng cách lập hệ phương trình.</w:t>
            </w:r>
          </w:p>
        </w:tc>
        <w:tc>
          <w:tcPr>
            <w:tcW w:w="1919" w:type="dxa"/>
            <w:tcBorders>
              <w:top w:val="single" w:sz="4" w:space="0" w:color="auto"/>
              <w:left w:val="single" w:sz="4" w:space="0" w:color="auto"/>
              <w:bottom w:val="single" w:sz="4" w:space="0" w:color="auto"/>
              <w:right w:val="single" w:sz="4" w:space="0" w:color="auto"/>
            </w:tcBorders>
          </w:tcPr>
          <w:p w14:paraId="73326371" w14:textId="77777777" w:rsidR="00BD6EF2" w:rsidRPr="00404F16" w:rsidRDefault="00BD6EF2" w:rsidP="007A3399">
            <w:pPr>
              <w:rPr>
                <w:color w:val="FF0000"/>
                <w:sz w:val="24"/>
                <w:szCs w:val="24"/>
              </w:rPr>
            </w:pPr>
          </w:p>
        </w:tc>
        <w:tc>
          <w:tcPr>
            <w:tcW w:w="1768" w:type="dxa"/>
            <w:tcBorders>
              <w:top w:val="single" w:sz="4" w:space="0" w:color="auto"/>
              <w:left w:val="single" w:sz="4" w:space="0" w:color="auto"/>
              <w:bottom w:val="single" w:sz="4" w:space="0" w:color="auto"/>
              <w:right w:val="single" w:sz="4" w:space="0" w:color="auto"/>
            </w:tcBorders>
          </w:tcPr>
          <w:p w14:paraId="6F1DDDDC" w14:textId="77777777" w:rsidR="009D7959" w:rsidRPr="00404F16" w:rsidRDefault="009D7959" w:rsidP="009D7959">
            <w:pPr>
              <w:rPr>
                <w:color w:val="FF0000"/>
                <w:sz w:val="24"/>
                <w:szCs w:val="24"/>
              </w:rPr>
            </w:pPr>
            <w:r w:rsidRPr="00404F16">
              <w:rPr>
                <w:color w:val="FF0000"/>
                <w:sz w:val="24"/>
                <w:szCs w:val="24"/>
              </w:rPr>
              <w:t>Tạo ra ra được các phương trình từ giả thiết bài toán</w:t>
            </w:r>
          </w:p>
          <w:p w14:paraId="67D52BD8" w14:textId="77777777" w:rsidR="00BD6EF2" w:rsidRPr="00404F16" w:rsidRDefault="00BD6EF2" w:rsidP="007A3399">
            <w:pPr>
              <w:rPr>
                <w:color w:val="FF0000"/>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7FFDF19" w14:textId="77777777" w:rsidR="00BD6EF2" w:rsidRPr="00404F16" w:rsidRDefault="00BD6EF2" w:rsidP="009D7959">
            <w:pPr>
              <w:rPr>
                <w:color w:val="FF0000"/>
                <w:sz w:val="24"/>
                <w:szCs w:val="24"/>
              </w:rPr>
            </w:pPr>
            <w:r w:rsidRPr="00404F16">
              <w:rPr>
                <w:color w:val="FF0000"/>
                <w:sz w:val="24"/>
                <w:szCs w:val="24"/>
              </w:rPr>
              <w:t xml:space="preserve">Giải được </w:t>
            </w:r>
            <w:r w:rsidR="009D7959" w:rsidRPr="00404F16">
              <w:rPr>
                <w:color w:val="FF0000"/>
                <w:sz w:val="24"/>
                <w:szCs w:val="24"/>
              </w:rPr>
              <w:t>hệ phương trình</w:t>
            </w:r>
            <w:r w:rsidRPr="00404F16">
              <w:rPr>
                <w:color w:val="FF0000"/>
                <w:sz w:val="24"/>
                <w:szCs w:val="24"/>
              </w:rPr>
              <w:t xml:space="preserve">, so sánh </w:t>
            </w:r>
            <w:r w:rsidR="007A3399" w:rsidRPr="00404F16">
              <w:rPr>
                <w:color w:val="FF0000"/>
                <w:sz w:val="24"/>
                <w:szCs w:val="24"/>
              </w:rPr>
              <w:t>điều kiện</w:t>
            </w:r>
            <w:r w:rsidRPr="00404F16">
              <w:rPr>
                <w:color w:val="FF0000"/>
                <w:sz w:val="24"/>
                <w:szCs w:val="24"/>
              </w:rPr>
              <w:t xml:space="preserve"> và kết luận được nghiệm của bài toán</w:t>
            </w:r>
          </w:p>
        </w:tc>
        <w:tc>
          <w:tcPr>
            <w:tcW w:w="1843" w:type="dxa"/>
            <w:tcBorders>
              <w:top w:val="single" w:sz="4" w:space="0" w:color="auto"/>
              <w:left w:val="single" w:sz="4" w:space="0" w:color="auto"/>
              <w:bottom w:val="single" w:sz="4" w:space="0" w:color="auto"/>
              <w:right w:val="single" w:sz="4" w:space="0" w:color="auto"/>
            </w:tcBorders>
          </w:tcPr>
          <w:p w14:paraId="2E1EB5EC" w14:textId="77777777" w:rsidR="00BD6EF2" w:rsidRPr="00404F16" w:rsidRDefault="00BD6EF2" w:rsidP="007A3399">
            <w:pPr>
              <w:rPr>
                <w:rFonts w:eastAsia="TimesNewRomanPS-BoldMT"/>
                <w:b/>
                <w:color w:val="FF0000"/>
                <w:sz w:val="24"/>
                <w:szCs w:val="24"/>
                <w:lang w:val="sv-SE"/>
              </w:rPr>
            </w:pPr>
          </w:p>
        </w:tc>
        <w:tc>
          <w:tcPr>
            <w:tcW w:w="850" w:type="dxa"/>
            <w:tcBorders>
              <w:top w:val="single" w:sz="4" w:space="0" w:color="auto"/>
              <w:left w:val="single" w:sz="4" w:space="0" w:color="auto"/>
              <w:bottom w:val="single" w:sz="4" w:space="0" w:color="auto"/>
              <w:right w:val="single" w:sz="4" w:space="0" w:color="auto"/>
            </w:tcBorders>
          </w:tcPr>
          <w:p w14:paraId="6B35F1AD" w14:textId="77777777" w:rsidR="00BD6EF2" w:rsidRPr="00404F16" w:rsidRDefault="00BD6EF2" w:rsidP="00A106FB">
            <w:pPr>
              <w:jc w:val="center"/>
              <w:rPr>
                <w:b/>
                <w:bCs/>
                <w:color w:val="FF0000"/>
                <w:sz w:val="24"/>
                <w:szCs w:val="24"/>
                <w:lang w:val="sv-SE"/>
              </w:rPr>
            </w:pPr>
          </w:p>
        </w:tc>
      </w:tr>
      <w:tr w:rsidR="00BD6EF2" w:rsidRPr="00021221" w14:paraId="4D65739D" w14:textId="77777777" w:rsidTr="00882A73">
        <w:trPr>
          <w:trHeight w:val="634"/>
        </w:trPr>
        <w:tc>
          <w:tcPr>
            <w:tcW w:w="1842" w:type="dxa"/>
            <w:tcBorders>
              <w:top w:val="single" w:sz="4" w:space="0" w:color="auto"/>
              <w:left w:val="single" w:sz="4" w:space="0" w:color="auto"/>
              <w:bottom w:val="single" w:sz="4" w:space="0" w:color="auto"/>
              <w:right w:val="single" w:sz="4" w:space="0" w:color="auto"/>
            </w:tcBorders>
          </w:tcPr>
          <w:p w14:paraId="0F183181" w14:textId="77777777" w:rsidR="00BD6EF2" w:rsidRPr="00021221" w:rsidRDefault="00BD6EF2" w:rsidP="00A106FB">
            <w:pPr>
              <w:rPr>
                <w:rFonts w:eastAsia="TimesNewRomanPS-BoldMT"/>
                <w:i/>
                <w:color w:val="000000"/>
                <w:sz w:val="24"/>
                <w:szCs w:val="24"/>
                <w:lang w:val="sv-SE"/>
              </w:rPr>
            </w:pPr>
            <w:r w:rsidRPr="00021221">
              <w:rPr>
                <w:rFonts w:eastAsia="TimesNewRomanPS-BoldMT"/>
                <w:i/>
                <w:color w:val="000000"/>
                <w:sz w:val="24"/>
                <w:szCs w:val="24"/>
                <w:lang w:val="sv-SE"/>
              </w:rPr>
              <w:t xml:space="preserve">Số câu </w:t>
            </w:r>
          </w:p>
          <w:p w14:paraId="2E2FDB8F" w14:textId="77777777" w:rsidR="00BD6EF2" w:rsidRPr="00021221" w:rsidRDefault="00BD6EF2" w:rsidP="002637E3">
            <w:pPr>
              <w:rPr>
                <w:rFonts w:eastAsia="TimesNewRomanPS-BoldMT"/>
                <w:i/>
                <w:color w:val="000000"/>
                <w:sz w:val="24"/>
                <w:szCs w:val="24"/>
                <w:lang w:val="sv-SE"/>
              </w:rPr>
            </w:pPr>
            <w:r w:rsidRPr="00021221">
              <w:rPr>
                <w:rFonts w:eastAsia="TimesNewRomanPS-BoldMT"/>
                <w:i/>
                <w:color w:val="000000"/>
                <w:sz w:val="24"/>
                <w:szCs w:val="24"/>
                <w:lang w:val="sv-SE"/>
              </w:rPr>
              <w:t xml:space="preserve">Số điểm </w:t>
            </w:r>
          </w:p>
        </w:tc>
        <w:tc>
          <w:tcPr>
            <w:tcW w:w="1919" w:type="dxa"/>
            <w:tcBorders>
              <w:top w:val="single" w:sz="4" w:space="0" w:color="auto"/>
              <w:left w:val="single" w:sz="4" w:space="0" w:color="auto"/>
              <w:bottom w:val="single" w:sz="4" w:space="0" w:color="auto"/>
              <w:right w:val="single" w:sz="4" w:space="0" w:color="auto"/>
            </w:tcBorders>
          </w:tcPr>
          <w:p w14:paraId="7D06D18A" w14:textId="77777777" w:rsidR="00BD6EF2" w:rsidRPr="00021221" w:rsidRDefault="00BD6EF2" w:rsidP="00A106FB">
            <w:pPr>
              <w:jc w:val="center"/>
              <w:rPr>
                <w:bCs/>
                <w:i/>
                <w:color w:val="000000" w:themeColor="text1"/>
                <w:sz w:val="24"/>
                <w:szCs w:val="24"/>
                <w:lang w:val="sv-SE"/>
              </w:rPr>
            </w:pPr>
          </w:p>
        </w:tc>
        <w:tc>
          <w:tcPr>
            <w:tcW w:w="1768" w:type="dxa"/>
            <w:tcBorders>
              <w:top w:val="single" w:sz="4" w:space="0" w:color="auto"/>
              <w:left w:val="single" w:sz="4" w:space="0" w:color="auto"/>
              <w:bottom w:val="single" w:sz="4" w:space="0" w:color="auto"/>
              <w:right w:val="single" w:sz="4" w:space="0" w:color="auto"/>
            </w:tcBorders>
          </w:tcPr>
          <w:p w14:paraId="09A19E1C" w14:textId="77777777" w:rsidR="00BD6EF2" w:rsidRPr="00021221" w:rsidRDefault="009D7959" w:rsidP="00A106FB">
            <w:pPr>
              <w:jc w:val="center"/>
              <w:rPr>
                <w:bCs/>
                <w:i/>
                <w:color w:val="000000" w:themeColor="text1"/>
                <w:sz w:val="24"/>
                <w:szCs w:val="24"/>
                <w:lang w:val="sv-SE"/>
              </w:rPr>
            </w:pPr>
            <w:r w:rsidRPr="00021221">
              <w:rPr>
                <w:bCs/>
                <w:i/>
                <w:color w:val="000000" w:themeColor="text1"/>
                <w:sz w:val="24"/>
                <w:szCs w:val="24"/>
                <w:lang w:val="sv-SE"/>
              </w:rPr>
              <w:t>0,5</w:t>
            </w:r>
          </w:p>
          <w:p w14:paraId="183B5F22" w14:textId="77777777" w:rsidR="009D7959" w:rsidRPr="00021221" w:rsidRDefault="009D7959" w:rsidP="00A106FB">
            <w:pPr>
              <w:jc w:val="center"/>
              <w:rPr>
                <w:bCs/>
                <w:i/>
                <w:color w:val="000000" w:themeColor="text1"/>
                <w:sz w:val="24"/>
                <w:szCs w:val="24"/>
                <w:lang w:val="sv-SE"/>
              </w:rPr>
            </w:pPr>
            <w:r w:rsidRPr="00021221">
              <w:rPr>
                <w:bCs/>
                <w:i/>
                <w:color w:val="000000" w:themeColor="text1"/>
                <w:sz w:val="24"/>
                <w:szCs w:val="24"/>
                <w:lang w:val="sv-SE"/>
              </w:rPr>
              <w:t>1,</w:t>
            </w:r>
            <w:r w:rsidR="00676693" w:rsidRPr="00021221">
              <w:rPr>
                <w:bCs/>
                <w:i/>
                <w:color w:val="000000" w:themeColor="text1"/>
                <w:sz w:val="24"/>
                <w:szCs w:val="24"/>
                <w:lang w:val="sv-SE"/>
              </w:rPr>
              <w:t>0</w:t>
            </w:r>
          </w:p>
        </w:tc>
        <w:tc>
          <w:tcPr>
            <w:tcW w:w="1843" w:type="dxa"/>
            <w:tcBorders>
              <w:top w:val="single" w:sz="4" w:space="0" w:color="auto"/>
              <w:left w:val="single" w:sz="4" w:space="0" w:color="auto"/>
              <w:bottom w:val="single" w:sz="4" w:space="0" w:color="auto"/>
              <w:right w:val="single" w:sz="4" w:space="0" w:color="auto"/>
            </w:tcBorders>
          </w:tcPr>
          <w:p w14:paraId="38BD4F5A" w14:textId="77777777" w:rsidR="00BD6EF2" w:rsidRPr="00021221" w:rsidRDefault="009D7959" w:rsidP="00A106FB">
            <w:pPr>
              <w:jc w:val="center"/>
              <w:rPr>
                <w:bCs/>
                <w:i/>
                <w:color w:val="000000" w:themeColor="text1"/>
                <w:sz w:val="24"/>
                <w:szCs w:val="24"/>
                <w:lang w:val="sv-SE"/>
              </w:rPr>
            </w:pPr>
            <w:r w:rsidRPr="00021221">
              <w:rPr>
                <w:bCs/>
                <w:i/>
                <w:color w:val="000000" w:themeColor="text1"/>
                <w:sz w:val="24"/>
                <w:szCs w:val="24"/>
                <w:lang w:val="sv-SE"/>
              </w:rPr>
              <w:t>0,5</w:t>
            </w:r>
          </w:p>
          <w:p w14:paraId="519A0BC8" w14:textId="77777777" w:rsidR="009D7959" w:rsidRPr="00021221" w:rsidRDefault="00C32405" w:rsidP="00A106FB">
            <w:pPr>
              <w:jc w:val="center"/>
              <w:rPr>
                <w:bCs/>
                <w:i/>
                <w:color w:val="000000" w:themeColor="text1"/>
                <w:sz w:val="24"/>
                <w:szCs w:val="24"/>
                <w:lang w:val="sv-SE"/>
              </w:rPr>
            </w:pPr>
            <w:r w:rsidRPr="00021221">
              <w:rPr>
                <w:bCs/>
                <w:i/>
                <w:color w:val="000000" w:themeColor="text1"/>
                <w:sz w:val="24"/>
                <w:szCs w:val="24"/>
                <w:lang w:val="sv-SE"/>
              </w:rPr>
              <w:t>1,0</w:t>
            </w:r>
          </w:p>
        </w:tc>
        <w:tc>
          <w:tcPr>
            <w:tcW w:w="1843" w:type="dxa"/>
            <w:tcBorders>
              <w:top w:val="single" w:sz="4" w:space="0" w:color="auto"/>
              <w:left w:val="single" w:sz="4" w:space="0" w:color="auto"/>
              <w:bottom w:val="single" w:sz="4" w:space="0" w:color="auto"/>
              <w:right w:val="single" w:sz="4" w:space="0" w:color="auto"/>
            </w:tcBorders>
          </w:tcPr>
          <w:p w14:paraId="1DC2DA90" w14:textId="77777777" w:rsidR="00BD6EF2" w:rsidRPr="00021221" w:rsidRDefault="00BD6EF2" w:rsidP="00A106FB">
            <w:pPr>
              <w:jc w:val="center"/>
              <w:rPr>
                <w:bCs/>
                <w:i/>
                <w:color w:val="000000" w:themeColor="text1"/>
                <w:sz w:val="24"/>
                <w:szCs w:val="24"/>
                <w:lang w:val="sv-SE"/>
              </w:rPr>
            </w:pPr>
          </w:p>
        </w:tc>
        <w:tc>
          <w:tcPr>
            <w:tcW w:w="850" w:type="dxa"/>
            <w:tcBorders>
              <w:top w:val="single" w:sz="4" w:space="0" w:color="auto"/>
              <w:left w:val="single" w:sz="4" w:space="0" w:color="auto"/>
              <w:bottom w:val="single" w:sz="4" w:space="0" w:color="auto"/>
              <w:right w:val="single" w:sz="4" w:space="0" w:color="auto"/>
            </w:tcBorders>
          </w:tcPr>
          <w:p w14:paraId="57479729" w14:textId="77777777" w:rsidR="00BD6EF2" w:rsidRPr="00021221" w:rsidRDefault="007D62F7" w:rsidP="00A106FB">
            <w:pPr>
              <w:jc w:val="center"/>
              <w:rPr>
                <w:b/>
                <w:bCs/>
                <w:i/>
                <w:color w:val="000000"/>
                <w:sz w:val="24"/>
                <w:szCs w:val="24"/>
                <w:lang w:val="sv-SE"/>
              </w:rPr>
            </w:pPr>
            <w:r w:rsidRPr="00021221">
              <w:rPr>
                <w:b/>
                <w:bCs/>
                <w:i/>
                <w:color w:val="000000"/>
                <w:sz w:val="24"/>
                <w:szCs w:val="24"/>
                <w:lang w:val="sv-SE"/>
              </w:rPr>
              <w:t>1</w:t>
            </w:r>
          </w:p>
          <w:p w14:paraId="707ED95B" w14:textId="77777777" w:rsidR="007D62F7" w:rsidRPr="00021221" w:rsidRDefault="008F244A" w:rsidP="00A106FB">
            <w:pPr>
              <w:jc w:val="center"/>
              <w:rPr>
                <w:b/>
                <w:bCs/>
                <w:i/>
                <w:color w:val="000000"/>
                <w:sz w:val="24"/>
                <w:szCs w:val="24"/>
                <w:lang w:val="sv-SE"/>
              </w:rPr>
            </w:pPr>
            <w:r w:rsidRPr="00021221">
              <w:rPr>
                <w:b/>
                <w:bCs/>
                <w:i/>
                <w:color w:val="000000"/>
                <w:sz w:val="24"/>
                <w:szCs w:val="24"/>
                <w:lang w:val="sv-SE"/>
              </w:rPr>
              <w:t>2,0</w:t>
            </w:r>
          </w:p>
        </w:tc>
      </w:tr>
      <w:tr w:rsidR="007A3399" w:rsidRPr="00FF0D42" w14:paraId="6CA085EA" w14:textId="77777777" w:rsidTr="00442CBF">
        <w:trPr>
          <w:trHeight w:val="937"/>
        </w:trPr>
        <w:tc>
          <w:tcPr>
            <w:tcW w:w="1842" w:type="dxa"/>
            <w:tcBorders>
              <w:top w:val="single" w:sz="4" w:space="0" w:color="auto"/>
              <w:left w:val="single" w:sz="4" w:space="0" w:color="auto"/>
              <w:bottom w:val="single" w:sz="4" w:space="0" w:color="auto"/>
              <w:right w:val="single" w:sz="4" w:space="0" w:color="auto"/>
            </w:tcBorders>
          </w:tcPr>
          <w:p w14:paraId="48113C1B" w14:textId="77777777" w:rsidR="005421B8" w:rsidRPr="00FF0D42" w:rsidRDefault="00335B83" w:rsidP="00D54AEA">
            <w:pPr>
              <w:rPr>
                <w:rFonts w:eastAsia="TimesNewRomanPS-BoldMT"/>
                <w:b/>
                <w:bCs/>
                <w:color w:val="FF0000"/>
                <w:sz w:val="24"/>
                <w:szCs w:val="24"/>
              </w:rPr>
            </w:pPr>
            <w:r w:rsidRPr="00FF0D42">
              <w:rPr>
                <w:rFonts w:eastAsia="TimesNewRomanPS-BoldMT"/>
                <w:b/>
                <w:bCs/>
                <w:color w:val="FF0000"/>
                <w:sz w:val="24"/>
                <w:szCs w:val="24"/>
              </w:rPr>
              <w:t>3</w:t>
            </w:r>
            <w:r w:rsidR="007A3399" w:rsidRPr="00FF0D42">
              <w:rPr>
                <w:rFonts w:eastAsia="TimesNewRomanPS-BoldMT"/>
                <w:b/>
                <w:bCs/>
                <w:color w:val="FF0000"/>
                <w:sz w:val="24"/>
                <w:szCs w:val="24"/>
              </w:rPr>
              <w:t xml:space="preserve">. Hàm số </w:t>
            </w:r>
          </w:p>
          <w:p w14:paraId="583BAB21" w14:textId="77777777" w:rsidR="007A3399" w:rsidRPr="00FF0D42" w:rsidRDefault="00B44B4B" w:rsidP="00B44B4B">
            <w:pPr>
              <w:rPr>
                <w:rFonts w:eastAsia="TimesNewRomanPS-BoldMT"/>
                <w:b/>
                <w:color w:val="FF0000"/>
                <w:sz w:val="24"/>
                <w:szCs w:val="24"/>
              </w:rPr>
            </w:pPr>
            <w:r w:rsidRPr="00FF0D42">
              <w:rPr>
                <w:rFonts w:eastAsia="TimesNewRomanPS-BoldMT"/>
                <w:b/>
                <w:bCs/>
                <w:color w:val="FF0000"/>
                <w:sz w:val="24"/>
                <w:szCs w:val="24"/>
              </w:rPr>
              <w:t xml:space="preserve">  </w:t>
            </w:r>
            <w:r w:rsidR="007A3399" w:rsidRPr="00FF0D42">
              <w:rPr>
                <w:rFonts w:eastAsia="TimesNewRomanPS-BoldMT"/>
                <w:b/>
                <w:bCs/>
                <w:color w:val="FF0000"/>
                <w:sz w:val="24"/>
                <w:szCs w:val="24"/>
              </w:rPr>
              <w:t>y = ax</w:t>
            </w:r>
            <w:r w:rsidR="007A3399" w:rsidRPr="00FF0D42">
              <w:rPr>
                <w:rFonts w:eastAsia="TimesNewRomanPS-BoldMT"/>
                <w:b/>
                <w:bCs/>
                <w:color w:val="FF0000"/>
                <w:sz w:val="24"/>
                <w:szCs w:val="24"/>
                <w:vertAlign w:val="superscript"/>
              </w:rPr>
              <w:t>2</w:t>
            </w:r>
            <w:r w:rsidRPr="00FF0D42">
              <w:rPr>
                <w:color w:val="FF0000"/>
              </w:rPr>
              <w:t>(</w:t>
            </w:r>
            <w:r w:rsidRPr="00FF0D42">
              <w:rPr>
                <w:color w:val="FF0000"/>
                <w:position w:val="-6"/>
              </w:rPr>
              <w:object w:dxaOrig="560" w:dyaOrig="279" w14:anchorId="748562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4.25pt" o:ole="">
                  <v:imagedata r:id="rId5" o:title=""/>
                </v:shape>
                <o:OLEObject Type="Embed" ProgID="Equation.DSMT4" ShapeID="_x0000_i1025" DrawAspect="Content" ObjectID="_1736783190" r:id="rId6"/>
              </w:object>
            </w:r>
            <w:r w:rsidRPr="00FF0D42">
              <w:rPr>
                <w:color w:val="FF0000"/>
              </w:rPr>
              <w:t>)</w:t>
            </w:r>
          </w:p>
        </w:tc>
        <w:tc>
          <w:tcPr>
            <w:tcW w:w="1919" w:type="dxa"/>
            <w:tcBorders>
              <w:top w:val="single" w:sz="4" w:space="0" w:color="auto"/>
              <w:left w:val="single" w:sz="4" w:space="0" w:color="auto"/>
              <w:bottom w:val="single" w:sz="4" w:space="0" w:color="auto"/>
              <w:right w:val="single" w:sz="4" w:space="0" w:color="auto"/>
            </w:tcBorders>
          </w:tcPr>
          <w:p w14:paraId="0420EA3B" w14:textId="77777777" w:rsidR="007A3399" w:rsidRPr="00FF0D42" w:rsidRDefault="00B85EAC" w:rsidP="00D54AEA">
            <w:pPr>
              <w:rPr>
                <w:color w:val="FF0000"/>
                <w:sz w:val="24"/>
                <w:szCs w:val="24"/>
              </w:rPr>
            </w:pPr>
            <w:r w:rsidRPr="00FF0D42">
              <w:rPr>
                <w:rFonts w:eastAsia="TimesNewRomanPS-BoldMT"/>
                <w:color w:val="FF0000"/>
                <w:sz w:val="24"/>
                <w:szCs w:val="24"/>
              </w:rPr>
              <w:t>Biết tìm hệ số khi đồ thị hàm số đi qua một điểm</w:t>
            </w:r>
          </w:p>
        </w:tc>
        <w:tc>
          <w:tcPr>
            <w:tcW w:w="1768" w:type="dxa"/>
            <w:tcBorders>
              <w:top w:val="single" w:sz="4" w:space="0" w:color="auto"/>
              <w:left w:val="single" w:sz="4" w:space="0" w:color="auto"/>
              <w:bottom w:val="single" w:sz="4" w:space="0" w:color="auto"/>
              <w:right w:val="single" w:sz="4" w:space="0" w:color="auto"/>
            </w:tcBorders>
          </w:tcPr>
          <w:p w14:paraId="7DC699B8" w14:textId="77777777" w:rsidR="007A3399" w:rsidRPr="00FF0D42" w:rsidRDefault="00B85EAC" w:rsidP="00442CBF">
            <w:pPr>
              <w:jc w:val="both"/>
              <w:rPr>
                <w:rFonts w:eastAsia="TimesNewRomanPS-BoldMT"/>
                <w:color w:val="FF0000"/>
                <w:sz w:val="24"/>
                <w:szCs w:val="24"/>
              </w:rPr>
            </w:pPr>
            <w:r w:rsidRPr="00FF0D42">
              <w:rPr>
                <w:rFonts w:eastAsia="TimesNewRomanPS-BoldMT"/>
                <w:color w:val="FF0000"/>
                <w:sz w:val="24"/>
                <w:szCs w:val="24"/>
              </w:rPr>
              <w:t>biết lập bảng giá trị và vẽ đồ thị hàm số</w:t>
            </w:r>
          </w:p>
          <w:p w14:paraId="47042234" w14:textId="77777777" w:rsidR="00442CBF" w:rsidRPr="00FF0D42" w:rsidRDefault="00442CBF" w:rsidP="00442CBF">
            <w:pPr>
              <w:jc w:val="both"/>
              <w:rPr>
                <w:color w:val="FF0000"/>
              </w:rPr>
            </w:pPr>
          </w:p>
        </w:tc>
        <w:tc>
          <w:tcPr>
            <w:tcW w:w="1843" w:type="dxa"/>
            <w:tcBorders>
              <w:top w:val="single" w:sz="4" w:space="0" w:color="auto"/>
              <w:left w:val="single" w:sz="4" w:space="0" w:color="auto"/>
              <w:bottom w:val="single" w:sz="4" w:space="0" w:color="auto"/>
              <w:right w:val="single" w:sz="4" w:space="0" w:color="auto"/>
            </w:tcBorders>
          </w:tcPr>
          <w:p w14:paraId="04A0F033" w14:textId="77777777" w:rsidR="007A3399" w:rsidRPr="00E176BA" w:rsidRDefault="007A3399" w:rsidP="00B85EAC">
            <w:pPr>
              <w:jc w:val="both"/>
              <w:rPr>
                <w:color w:val="FF0000"/>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D2B76B2" w14:textId="77777777" w:rsidR="007A3399" w:rsidRPr="00FF0D42" w:rsidRDefault="007A3399" w:rsidP="00D54AEA">
            <w:pPr>
              <w:rPr>
                <w:color w:val="FF0000"/>
                <w:sz w:val="24"/>
                <w:szCs w:val="24"/>
              </w:rPr>
            </w:pPr>
          </w:p>
        </w:tc>
        <w:tc>
          <w:tcPr>
            <w:tcW w:w="850" w:type="dxa"/>
            <w:tcBorders>
              <w:top w:val="single" w:sz="4" w:space="0" w:color="auto"/>
              <w:left w:val="single" w:sz="4" w:space="0" w:color="auto"/>
              <w:bottom w:val="single" w:sz="4" w:space="0" w:color="auto"/>
              <w:right w:val="single" w:sz="4" w:space="0" w:color="auto"/>
            </w:tcBorders>
          </w:tcPr>
          <w:p w14:paraId="77755DE8" w14:textId="77777777" w:rsidR="007A3399" w:rsidRPr="00FF0D42" w:rsidRDefault="007A3399" w:rsidP="00A106FB">
            <w:pPr>
              <w:jc w:val="center"/>
              <w:rPr>
                <w:b/>
                <w:bCs/>
                <w:color w:val="FF0000"/>
                <w:sz w:val="24"/>
                <w:szCs w:val="24"/>
                <w:lang w:val="sv-SE"/>
              </w:rPr>
            </w:pPr>
          </w:p>
        </w:tc>
      </w:tr>
      <w:tr w:rsidR="007A3399" w:rsidRPr="00FF0D42" w14:paraId="3208BB16" w14:textId="77777777" w:rsidTr="00882A73">
        <w:trPr>
          <w:trHeight w:val="91"/>
        </w:trPr>
        <w:tc>
          <w:tcPr>
            <w:tcW w:w="1842" w:type="dxa"/>
            <w:tcBorders>
              <w:top w:val="single" w:sz="4" w:space="0" w:color="auto"/>
              <w:left w:val="single" w:sz="4" w:space="0" w:color="auto"/>
              <w:bottom w:val="single" w:sz="4" w:space="0" w:color="auto"/>
              <w:right w:val="single" w:sz="4" w:space="0" w:color="auto"/>
            </w:tcBorders>
          </w:tcPr>
          <w:p w14:paraId="653E4CEE" w14:textId="77777777" w:rsidR="007A3399" w:rsidRPr="00FF0D42" w:rsidRDefault="007A3399" w:rsidP="00A106FB">
            <w:pPr>
              <w:rPr>
                <w:rFonts w:eastAsia="TimesNewRomanPS-BoldMT"/>
                <w:i/>
                <w:color w:val="FF0000"/>
                <w:sz w:val="24"/>
                <w:szCs w:val="24"/>
                <w:lang w:val="sv-SE"/>
              </w:rPr>
            </w:pPr>
            <w:r w:rsidRPr="00FF0D42">
              <w:rPr>
                <w:rFonts w:eastAsia="TimesNewRomanPS-BoldMT"/>
                <w:i/>
                <w:color w:val="FF0000"/>
                <w:sz w:val="24"/>
                <w:szCs w:val="24"/>
                <w:lang w:val="sv-SE"/>
              </w:rPr>
              <w:t xml:space="preserve">Số câu </w:t>
            </w:r>
          </w:p>
          <w:p w14:paraId="221A2818" w14:textId="77777777" w:rsidR="007A3399" w:rsidRPr="00FF0D42" w:rsidRDefault="007A3399" w:rsidP="002637E3">
            <w:pPr>
              <w:rPr>
                <w:rFonts w:eastAsia="TimesNewRomanPS-BoldMT"/>
                <w:i/>
                <w:color w:val="FF0000"/>
                <w:sz w:val="24"/>
                <w:szCs w:val="24"/>
                <w:lang w:val="sv-SE"/>
              </w:rPr>
            </w:pPr>
            <w:r w:rsidRPr="00FF0D42">
              <w:rPr>
                <w:rFonts w:eastAsia="TimesNewRomanPS-BoldMT"/>
                <w:i/>
                <w:color w:val="FF0000"/>
                <w:sz w:val="24"/>
                <w:szCs w:val="24"/>
                <w:lang w:val="sv-SE"/>
              </w:rPr>
              <w:t xml:space="preserve">Số điểm </w:t>
            </w:r>
          </w:p>
        </w:tc>
        <w:tc>
          <w:tcPr>
            <w:tcW w:w="1919" w:type="dxa"/>
            <w:tcBorders>
              <w:top w:val="single" w:sz="4" w:space="0" w:color="auto"/>
              <w:left w:val="single" w:sz="4" w:space="0" w:color="auto"/>
              <w:bottom w:val="single" w:sz="4" w:space="0" w:color="auto"/>
              <w:right w:val="single" w:sz="4" w:space="0" w:color="auto"/>
            </w:tcBorders>
          </w:tcPr>
          <w:p w14:paraId="6080EE31" w14:textId="77777777" w:rsidR="007A3399" w:rsidRPr="00FF0D42" w:rsidRDefault="007D62F7" w:rsidP="00A106FB">
            <w:pPr>
              <w:jc w:val="center"/>
              <w:rPr>
                <w:bCs/>
                <w:i/>
                <w:color w:val="FF0000"/>
                <w:sz w:val="24"/>
                <w:szCs w:val="24"/>
                <w:lang w:val="sv-SE"/>
              </w:rPr>
            </w:pPr>
            <w:r w:rsidRPr="00FF0D42">
              <w:rPr>
                <w:bCs/>
                <w:i/>
                <w:color w:val="FF0000"/>
                <w:sz w:val="24"/>
                <w:szCs w:val="24"/>
                <w:lang w:val="sv-SE"/>
              </w:rPr>
              <w:t>1</w:t>
            </w:r>
          </w:p>
          <w:p w14:paraId="4D3EC6F6" w14:textId="77777777" w:rsidR="007D62F7" w:rsidRPr="00FF0D42" w:rsidRDefault="001D2018" w:rsidP="00A106FB">
            <w:pPr>
              <w:jc w:val="center"/>
              <w:rPr>
                <w:bCs/>
                <w:i/>
                <w:color w:val="FF0000"/>
                <w:sz w:val="24"/>
                <w:szCs w:val="24"/>
                <w:lang w:val="sv-SE"/>
              </w:rPr>
            </w:pPr>
            <w:r w:rsidRPr="00FF0D42">
              <w:rPr>
                <w:bCs/>
                <w:i/>
                <w:color w:val="FF0000"/>
                <w:sz w:val="24"/>
                <w:szCs w:val="24"/>
                <w:lang w:val="sv-SE"/>
              </w:rPr>
              <w:t>1,0</w:t>
            </w:r>
          </w:p>
        </w:tc>
        <w:tc>
          <w:tcPr>
            <w:tcW w:w="1768" w:type="dxa"/>
            <w:tcBorders>
              <w:top w:val="single" w:sz="4" w:space="0" w:color="auto"/>
              <w:left w:val="single" w:sz="4" w:space="0" w:color="auto"/>
              <w:bottom w:val="single" w:sz="4" w:space="0" w:color="auto"/>
              <w:right w:val="single" w:sz="4" w:space="0" w:color="auto"/>
            </w:tcBorders>
          </w:tcPr>
          <w:p w14:paraId="7C639A30" w14:textId="77777777" w:rsidR="007A3399" w:rsidRPr="00FF0D42" w:rsidRDefault="007D62F7" w:rsidP="00A106FB">
            <w:pPr>
              <w:jc w:val="center"/>
              <w:rPr>
                <w:bCs/>
                <w:i/>
                <w:color w:val="FF0000"/>
                <w:sz w:val="24"/>
                <w:szCs w:val="24"/>
                <w:lang w:val="sv-SE"/>
              </w:rPr>
            </w:pPr>
            <w:r w:rsidRPr="00FF0D42">
              <w:rPr>
                <w:bCs/>
                <w:i/>
                <w:color w:val="FF0000"/>
                <w:sz w:val="24"/>
                <w:szCs w:val="24"/>
                <w:lang w:val="sv-SE"/>
              </w:rPr>
              <w:t>1</w:t>
            </w:r>
          </w:p>
          <w:p w14:paraId="141F26F1" w14:textId="77777777" w:rsidR="007D62F7" w:rsidRPr="00FF0D42" w:rsidRDefault="007D62F7" w:rsidP="00A106FB">
            <w:pPr>
              <w:jc w:val="center"/>
              <w:rPr>
                <w:bCs/>
                <w:i/>
                <w:color w:val="FF0000"/>
                <w:sz w:val="24"/>
                <w:szCs w:val="24"/>
                <w:lang w:val="sv-SE"/>
              </w:rPr>
            </w:pPr>
            <w:r w:rsidRPr="00FF0D42">
              <w:rPr>
                <w:bCs/>
                <w:i/>
                <w:color w:val="FF0000"/>
                <w:sz w:val="24"/>
                <w:szCs w:val="24"/>
                <w:lang w:val="sv-SE"/>
              </w:rPr>
              <w:t>1,</w:t>
            </w:r>
            <w:r w:rsidR="00AF2D7B" w:rsidRPr="00FF0D42">
              <w:rPr>
                <w:bCs/>
                <w:i/>
                <w:color w:val="FF0000"/>
                <w:sz w:val="24"/>
                <w:szCs w:val="24"/>
                <w:lang w:val="sv-SE"/>
              </w:rPr>
              <w:t>5</w:t>
            </w:r>
          </w:p>
        </w:tc>
        <w:tc>
          <w:tcPr>
            <w:tcW w:w="1843" w:type="dxa"/>
            <w:tcBorders>
              <w:top w:val="single" w:sz="4" w:space="0" w:color="auto"/>
              <w:left w:val="single" w:sz="4" w:space="0" w:color="auto"/>
              <w:bottom w:val="single" w:sz="4" w:space="0" w:color="auto"/>
              <w:right w:val="single" w:sz="4" w:space="0" w:color="auto"/>
            </w:tcBorders>
          </w:tcPr>
          <w:p w14:paraId="0A2596A3" w14:textId="77777777" w:rsidR="007A3399" w:rsidRPr="00FF0D42" w:rsidRDefault="007A3399" w:rsidP="00A106FB">
            <w:pPr>
              <w:jc w:val="center"/>
              <w:rPr>
                <w:bCs/>
                <w:i/>
                <w:color w:val="FF0000"/>
                <w:sz w:val="24"/>
                <w:szCs w:val="24"/>
                <w:lang w:val="sv-SE"/>
              </w:rPr>
            </w:pPr>
          </w:p>
        </w:tc>
        <w:tc>
          <w:tcPr>
            <w:tcW w:w="1843" w:type="dxa"/>
            <w:tcBorders>
              <w:top w:val="single" w:sz="4" w:space="0" w:color="auto"/>
              <w:left w:val="single" w:sz="4" w:space="0" w:color="auto"/>
              <w:bottom w:val="single" w:sz="4" w:space="0" w:color="auto"/>
              <w:right w:val="single" w:sz="4" w:space="0" w:color="auto"/>
            </w:tcBorders>
          </w:tcPr>
          <w:p w14:paraId="5F10AFB3" w14:textId="77777777" w:rsidR="007A3399" w:rsidRPr="00FF0D42" w:rsidRDefault="007A3399" w:rsidP="00A106FB">
            <w:pPr>
              <w:jc w:val="center"/>
              <w:rPr>
                <w:bCs/>
                <w:i/>
                <w:color w:val="FF0000"/>
                <w:sz w:val="24"/>
                <w:szCs w:val="24"/>
                <w:lang w:val="sv-SE"/>
              </w:rPr>
            </w:pPr>
          </w:p>
        </w:tc>
        <w:tc>
          <w:tcPr>
            <w:tcW w:w="850" w:type="dxa"/>
            <w:tcBorders>
              <w:top w:val="single" w:sz="4" w:space="0" w:color="auto"/>
              <w:left w:val="single" w:sz="4" w:space="0" w:color="auto"/>
              <w:bottom w:val="single" w:sz="4" w:space="0" w:color="auto"/>
              <w:right w:val="single" w:sz="4" w:space="0" w:color="auto"/>
            </w:tcBorders>
          </w:tcPr>
          <w:p w14:paraId="1E31409E" w14:textId="77777777" w:rsidR="007A3399" w:rsidRPr="00FF0D42" w:rsidRDefault="007D62F7" w:rsidP="00A106FB">
            <w:pPr>
              <w:jc w:val="center"/>
              <w:rPr>
                <w:b/>
                <w:bCs/>
                <w:i/>
                <w:color w:val="FF0000"/>
                <w:sz w:val="24"/>
                <w:szCs w:val="24"/>
                <w:lang w:val="sv-SE"/>
              </w:rPr>
            </w:pPr>
            <w:r w:rsidRPr="00FF0D42">
              <w:rPr>
                <w:b/>
                <w:bCs/>
                <w:i/>
                <w:color w:val="FF0000"/>
                <w:sz w:val="24"/>
                <w:szCs w:val="24"/>
                <w:lang w:val="sv-SE"/>
              </w:rPr>
              <w:t>2</w:t>
            </w:r>
          </w:p>
          <w:p w14:paraId="6288B806" w14:textId="77777777" w:rsidR="00824553" w:rsidRPr="00FF0D42" w:rsidRDefault="00824553" w:rsidP="00A106FB">
            <w:pPr>
              <w:jc w:val="center"/>
              <w:rPr>
                <w:b/>
                <w:bCs/>
                <w:i/>
                <w:color w:val="FF0000"/>
                <w:sz w:val="24"/>
                <w:szCs w:val="24"/>
                <w:lang w:val="sv-SE"/>
              </w:rPr>
            </w:pPr>
            <w:r w:rsidRPr="00FF0D42">
              <w:rPr>
                <w:b/>
                <w:bCs/>
                <w:i/>
                <w:color w:val="FF0000"/>
                <w:sz w:val="24"/>
                <w:szCs w:val="24"/>
                <w:lang w:val="sv-SE"/>
              </w:rPr>
              <w:t>2,5</w:t>
            </w:r>
          </w:p>
        </w:tc>
      </w:tr>
      <w:tr w:rsidR="007B3901" w:rsidRPr="0027354E" w14:paraId="244A90D4" w14:textId="77777777" w:rsidTr="00882A73">
        <w:trPr>
          <w:trHeight w:val="91"/>
        </w:trPr>
        <w:tc>
          <w:tcPr>
            <w:tcW w:w="1842" w:type="dxa"/>
            <w:tcBorders>
              <w:top w:val="single" w:sz="4" w:space="0" w:color="auto"/>
              <w:left w:val="single" w:sz="4" w:space="0" w:color="auto"/>
              <w:bottom w:val="single" w:sz="4" w:space="0" w:color="auto"/>
              <w:right w:val="single" w:sz="4" w:space="0" w:color="auto"/>
            </w:tcBorders>
          </w:tcPr>
          <w:p w14:paraId="13FE0CF7" w14:textId="77777777" w:rsidR="007B3901" w:rsidRPr="0027354E" w:rsidRDefault="007B3901" w:rsidP="007B3901">
            <w:pPr>
              <w:rPr>
                <w:b/>
                <w:color w:val="FF0000"/>
                <w:sz w:val="24"/>
                <w:szCs w:val="24"/>
              </w:rPr>
            </w:pPr>
            <w:r w:rsidRPr="0027354E">
              <w:rPr>
                <w:b/>
                <w:color w:val="FF0000"/>
                <w:sz w:val="24"/>
                <w:szCs w:val="24"/>
              </w:rPr>
              <w:t>4. Góc ở tâm.</w:t>
            </w:r>
            <w:r w:rsidR="00CA3843" w:rsidRPr="0027354E">
              <w:rPr>
                <w:b/>
                <w:color w:val="FF0000"/>
                <w:sz w:val="24"/>
                <w:szCs w:val="24"/>
              </w:rPr>
              <w:t xml:space="preserve"> </w:t>
            </w:r>
            <w:r w:rsidR="00526521" w:rsidRPr="0027354E">
              <w:rPr>
                <w:b/>
                <w:color w:val="FF0000"/>
                <w:sz w:val="24"/>
                <w:szCs w:val="24"/>
              </w:rPr>
              <w:t>Sô đo cung</w:t>
            </w:r>
          </w:p>
          <w:p w14:paraId="14442EA2" w14:textId="77777777" w:rsidR="007B3901" w:rsidRPr="0027354E" w:rsidRDefault="007B3901" w:rsidP="007B3901">
            <w:pPr>
              <w:rPr>
                <w:b/>
                <w:color w:val="FF0000"/>
                <w:sz w:val="24"/>
                <w:szCs w:val="24"/>
              </w:rPr>
            </w:pPr>
          </w:p>
        </w:tc>
        <w:tc>
          <w:tcPr>
            <w:tcW w:w="1919" w:type="dxa"/>
            <w:tcBorders>
              <w:top w:val="single" w:sz="4" w:space="0" w:color="auto"/>
              <w:left w:val="single" w:sz="4" w:space="0" w:color="auto"/>
              <w:bottom w:val="single" w:sz="4" w:space="0" w:color="auto"/>
              <w:right w:val="single" w:sz="4" w:space="0" w:color="auto"/>
            </w:tcBorders>
          </w:tcPr>
          <w:p w14:paraId="16BDBA98" w14:textId="77777777" w:rsidR="007B3901" w:rsidRPr="0027354E" w:rsidRDefault="007B3901" w:rsidP="009D7959">
            <w:pPr>
              <w:rPr>
                <w:color w:val="FF0000"/>
                <w:sz w:val="24"/>
                <w:szCs w:val="24"/>
              </w:rPr>
            </w:pPr>
          </w:p>
        </w:tc>
        <w:tc>
          <w:tcPr>
            <w:tcW w:w="1768" w:type="dxa"/>
            <w:tcBorders>
              <w:top w:val="single" w:sz="4" w:space="0" w:color="auto"/>
              <w:left w:val="single" w:sz="4" w:space="0" w:color="auto"/>
              <w:bottom w:val="single" w:sz="4" w:space="0" w:color="auto"/>
              <w:right w:val="single" w:sz="4" w:space="0" w:color="auto"/>
            </w:tcBorders>
          </w:tcPr>
          <w:p w14:paraId="07AC2679" w14:textId="77777777" w:rsidR="007B3901" w:rsidRPr="0027354E" w:rsidRDefault="007B3901" w:rsidP="007B3901">
            <w:pPr>
              <w:rPr>
                <w:color w:val="FF0000"/>
                <w:sz w:val="24"/>
                <w:szCs w:val="24"/>
              </w:rPr>
            </w:pPr>
            <w:r w:rsidRPr="0027354E">
              <w:rPr>
                <w:bCs/>
                <w:color w:val="FF0000"/>
                <w:sz w:val="24"/>
                <w:szCs w:val="24"/>
              </w:rPr>
              <w:t xml:space="preserve">Hiểu </w:t>
            </w:r>
            <w:r w:rsidRPr="0027354E">
              <w:rPr>
                <w:color w:val="FF0000"/>
                <w:sz w:val="24"/>
                <w:szCs w:val="24"/>
              </w:rPr>
              <w:t>định nghĩa số đo cung</w:t>
            </w:r>
            <w:r w:rsidR="00CA3843" w:rsidRPr="0027354E">
              <w:rPr>
                <w:bCs/>
                <w:color w:val="FF0000"/>
                <w:sz w:val="24"/>
                <w:szCs w:val="24"/>
              </w:rPr>
              <w:t xml:space="preserve">, </w:t>
            </w:r>
            <w:r w:rsidRPr="0027354E">
              <w:rPr>
                <w:color w:val="FF0000"/>
                <w:sz w:val="24"/>
                <w:szCs w:val="24"/>
              </w:rPr>
              <w:t>để tính số đo cung</w:t>
            </w:r>
            <w:r w:rsidR="00CA3843" w:rsidRPr="0027354E">
              <w:rPr>
                <w:rFonts w:eastAsia="TimesNewRomanPS-BoldMT"/>
                <w:color w:val="FF0000"/>
                <w:sz w:val="24"/>
                <w:szCs w:val="24"/>
                <w:lang w:val="sv-SE"/>
              </w:rPr>
              <w:t xml:space="preserve"> qua số đo góc ở tâm</w:t>
            </w:r>
            <w:r w:rsidRPr="0027354E">
              <w:rPr>
                <w:color w:val="FF0000"/>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tcPr>
          <w:p w14:paraId="724CADD8" w14:textId="77777777" w:rsidR="007B3901" w:rsidRPr="0027354E" w:rsidRDefault="007B3901" w:rsidP="00AC1C3D">
            <w:pPr>
              <w:rPr>
                <w:color w:val="FF0000"/>
                <w:sz w:val="24"/>
                <w:szCs w:val="24"/>
              </w:rPr>
            </w:pPr>
          </w:p>
        </w:tc>
        <w:tc>
          <w:tcPr>
            <w:tcW w:w="1843" w:type="dxa"/>
            <w:tcBorders>
              <w:top w:val="single" w:sz="4" w:space="0" w:color="auto"/>
              <w:left w:val="single" w:sz="4" w:space="0" w:color="auto"/>
              <w:bottom w:val="single" w:sz="4" w:space="0" w:color="auto"/>
              <w:right w:val="single" w:sz="4" w:space="0" w:color="auto"/>
            </w:tcBorders>
          </w:tcPr>
          <w:p w14:paraId="02B63906" w14:textId="77777777" w:rsidR="007B3901" w:rsidRPr="0027354E" w:rsidRDefault="007B3901" w:rsidP="00AC1C3D">
            <w:pPr>
              <w:rPr>
                <w:color w:val="FF0000"/>
                <w:sz w:val="24"/>
                <w:szCs w:val="24"/>
              </w:rPr>
            </w:pPr>
          </w:p>
        </w:tc>
        <w:tc>
          <w:tcPr>
            <w:tcW w:w="850" w:type="dxa"/>
            <w:tcBorders>
              <w:top w:val="single" w:sz="4" w:space="0" w:color="auto"/>
              <w:left w:val="single" w:sz="4" w:space="0" w:color="auto"/>
              <w:bottom w:val="single" w:sz="4" w:space="0" w:color="auto"/>
              <w:right w:val="single" w:sz="4" w:space="0" w:color="auto"/>
            </w:tcBorders>
          </w:tcPr>
          <w:p w14:paraId="23B650E8" w14:textId="77777777" w:rsidR="007B3901" w:rsidRPr="0027354E" w:rsidRDefault="007B3901" w:rsidP="00825267">
            <w:pPr>
              <w:rPr>
                <w:b/>
                <w:bCs/>
                <w:i/>
                <w:color w:val="FF0000"/>
                <w:sz w:val="24"/>
                <w:szCs w:val="24"/>
                <w:lang w:val="sv-SE"/>
              </w:rPr>
            </w:pPr>
          </w:p>
        </w:tc>
      </w:tr>
      <w:tr w:rsidR="007B3901" w:rsidRPr="0027354E" w14:paraId="4F1D671A" w14:textId="77777777" w:rsidTr="00882A73">
        <w:trPr>
          <w:trHeight w:val="91"/>
        </w:trPr>
        <w:tc>
          <w:tcPr>
            <w:tcW w:w="1842" w:type="dxa"/>
            <w:tcBorders>
              <w:top w:val="single" w:sz="4" w:space="0" w:color="auto"/>
              <w:left w:val="single" w:sz="4" w:space="0" w:color="auto"/>
              <w:bottom w:val="single" w:sz="4" w:space="0" w:color="auto"/>
              <w:right w:val="single" w:sz="4" w:space="0" w:color="auto"/>
            </w:tcBorders>
          </w:tcPr>
          <w:p w14:paraId="5BA2D680" w14:textId="77777777" w:rsidR="00257CB8" w:rsidRPr="0027354E" w:rsidRDefault="00257CB8" w:rsidP="00824553">
            <w:pPr>
              <w:rPr>
                <w:rFonts w:eastAsia="TimesNewRomanPS-BoldMT"/>
                <w:i/>
                <w:color w:val="FF0000"/>
                <w:sz w:val="24"/>
                <w:szCs w:val="24"/>
                <w:lang w:val="sv-SE"/>
              </w:rPr>
            </w:pPr>
            <w:r w:rsidRPr="0027354E">
              <w:rPr>
                <w:rFonts w:eastAsia="TimesNewRomanPS-BoldMT"/>
                <w:i/>
                <w:color w:val="FF0000"/>
                <w:sz w:val="24"/>
                <w:szCs w:val="24"/>
                <w:lang w:val="sv-SE"/>
              </w:rPr>
              <w:t>Số câu</w:t>
            </w:r>
          </w:p>
          <w:p w14:paraId="110BE344" w14:textId="77777777" w:rsidR="007B3901" w:rsidRPr="0027354E" w:rsidRDefault="00257CB8" w:rsidP="00824553">
            <w:pPr>
              <w:rPr>
                <w:b/>
                <w:i/>
                <w:color w:val="FF0000"/>
                <w:sz w:val="24"/>
                <w:szCs w:val="24"/>
                <w:lang w:val="fr-FR"/>
              </w:rPr>
            </w:pPr>
            <w:r w:rsidRPr="0027354E">
              <w:rPr>
                <w:rFonts w:eastAsia="TimesNewRomanPS-BoldMT"/>
                <w:i/>
                <w:color w:val="FF0000"/>
                <w:sz w:val="24"/>
                <w:szCs w:val="24"/>
                <w:lang w:val="sv-SE"/>
              </w:rPr>
              <w:t>Số điểm</w:t>
            </w:r>
          </w:p>
        </w:tc>
        <w:tc>
          <w:tcPr>
            <w:tcW w:w="1919" w:type="dxa"/>
            <w:tcBorders>
              <w:top w:val="single" w:sz="4" w:space="0" w:color="auto"/>
              <w:left w:val="single" w:sz="4" w:space="0" w:color="auto"/>
              <w:bottom w:val="single" w:sz="4" w:space="0" w:color="auto"/>
              <w:right w:val="single" w:sz="4" w:space="0" w:color="auto"/>
            </w:tcBorders>
          </w:tcPr>
          <w:p w14:paraId="101A575C" w14:textId="77777777" w:rsidR="007B3901" w:rsidRPr="0027354E" w:rsidRDefault="007B3901" w:rsidP="00824553">
            <w:pPr>
              <w:rPr>
                <w:i/>
                <w:color w:val="FF0000"/>
                <w:sz w:val="24"/>
                <w:szCs w:val="24"/>
              </w:rPr>
            </w:pPr>
          </w:p>
        </w:tc>
        <w:tc>
          <w:tcPr>
            <w:tcW w:w="1768" w:type="dxa"/>
            <w:tcBorders>
              <w:top w:val="single" w:sz="4" w:space="0" w:color="auto"/>
              <w:left w:val="single" w:sz="4" w:space="0" w:color="auto"/>
              <w:bottom w:val="single" w:sz="4" w:space="0" w:color="auto"/>
              <w:right w:val="single" w:sz="4" w:space="0" w:color="auto"/>
            </w:tcBorders>
          </w:tcPr>
          <w:p w14:paraId="5D962BFA" w14:textId="77777777" w:rsidR="007B3901" w:rsidRPr="0027354E" w:rsidRDefault="00257CB8" w:rsidP="00824553">
            <w:pPr>
              <w:jc w:val="center"/>
              <w:rPr>
                <w:i/>
                <w:color w:val="FF0000"/>
                <w:sz w:val="24"/>
                <w:szCs w:val="24"/>
              </w:rPr>
            </w:pPr>
            <w:r w:rsidRPr="0027354E">
              <w:rPr>
                <w:i/>
                <w:color w:val="FF0000"/>
                <w:sz w:val="24"/>
                <w:szCs w:val="24"/>
              </w:rPr>
              <w:t>1</w:t>
            </w:r>
          </w:p>
          <w:p w14:paraId="65220191" w14:textId="77777777" w:rsidR="00257CB8" w:rsidRPr="0027354E" w:rsidRDefault="00257CB8" w:rsidP="00824553">
            <w:pPr>
              <w:jc w:val="center"/>
              <w:rPr>
                <w:i/>
                <w:color w:val="FF0000"/>
                <w:sz w:val="24"/>
                <w:szCs w:val="24"/>
              </w:rPr>
            </w:pPr>
            <w:r w:rsidRPr="0027354E">
              <w:rPr>
                <w:i/>
                <w:color w:val="FF0000"/>
                <w:sz w:val="24"/>
                <w:szCs w:val="24"/>
              </w:rPr>
              <w:t>1,0</w:t>
            </w:r>
          </w:p>
        </w:tc>
        <w:tc>
          <w:tcPr>
            <w:tcW w:w="1843" w:type="dxa"/>
            <w:tcBorders>
              <w:top w:val="single" w:sz="4" w:space="0" w:color="auto"/>
              <w:left w:val="single" w:sz="4" w:space="0" w:color="auto"/>
              <w:bottom w:val="single" w:sz="4" w:space="0" w:color="auto"/>
              <w:right w:val="single" w:sz="4" w:space="0" w:color="auto"/>
            </w:tcBorders>
          </w:tcPr>
          <w:p w14:paraId="64A2F928" w14:textId="77777777" w:rsidR="007B3901" w:rsidRPr="0027354E" w:rsidRDefault="007B3901" w:rsidP="00824553">
            <w:pPr>
              <w:jc w:val="center"/>
              <w:rPr>
                <w:i/>
                <w:color w:val="FF0000"/>
                <w:sz w:val="24"/>
                <w:szCs w:val="24"/>
              </w:rPr>
            </w:pPr>
          </w:p>
        </w:tc>
        <w:tc>
          <w:tcPr>
            <w:tcW w:w="1843" w:type="dxa"/>
            <w:tcBorders>
              <w:top w:val="single" w:sz="4" w:space="0" w:color="auto"/>
              <w:left w:val="single" w:sz="4" w:space="0" w:color="auto"/>
              <w:bottom w:val="single" w:sz="4" w:space="0" w:color="auto"/>
              <w:right w:val="single" w:sz="4" w:space="0" w:color="auto"/>
            </w:tcBorders>
          </w:tcPr>
          <w:p w14:paraId="5B3D596F" w14:textId="77777777" w:rsidR="007B3901" w:rsidRPr="0027354E" w:rsidRDefault="007B3901" w:rsidP="00824553">
            <w:pPr>
              <w:jc w:val="center"/>
              <w:rPr>
                <w:i/>
                <w:color w:val="FF0000"/>
                <w:sz w:val="24"/>
                <w:szCs w:val="24"/>
              </w:rPr>
            </w:pPr>
          </w:p>
        </w:tc>
        <w:tc>
          <w:tcPr>
            <w:tcW w:w="850" w:type="dxa"/>
            <w:tcBorders>
              <w:top w:val="single" w:sz="4" w:space="0" w:color="auto"/>
              <w:left w:val="single" w:sz="4" w:space="0" w:color="auto"/>
              <w:bottom w:val="single" w:sz="4" w:space="0" w:color="auto"/>
              <w:right w:val="single" w:sz="4" w:space="0" w:color="auto"/>
            </w:tcBorders>
          </w:tcPr>
          <w:p w14:paraId="5B9CD25C" w14:textId="77777777" w:rsidR="007B3901" w:rsidRPr="0027354E" w:rsidRDefault="00824553" w:rsidP="00824553">
            <w:pPr>
              <w:jc w:val="center"/>
              <w:rPr>
                <w:b/>
                <w:bCs/>
                <w:i/>
                <w:color w:val="FF0000"/>
                <w:sz w:val="24"/>
                <w:szCs w:val="24"/>
                <w:lang w:val="sv-SE"/>
              </w:rPr>
            </w:pPr>
            <w:r w:rsidRPr="0027354E">
              <w:rPr>
                <w:b/>
                <w:bCs/>
                <w:i/>
                <w:color w:val="FF0000"/>
                <w:sz w:val="24"/>
                <w:szCs w:val="24"/>
                <w:lang w:val="sv-SE"/>
              </w:rPr>
              <w:t>1</w:t>
            </w:r>
          </w:p>
          <w:p w14:paraId="2A3F07DD" w14:textId="77777777" w:rsidR="00824553" w:rsidRPr="0027354E" w:rsidRDefault="00824553" w:rsidP="00824553">
            <w:pPr>
              <w:jc w:val="center"/>
              <w:rPr>
                <w:b/>
                <w:bCs/>
                <w:i/>
                <w:color w:val="FF0000"/>
                <w:sz w:val="24"/>
                <w:szCs w:val="24"/>
                <w:lang w:val="sv-SE"/>
              </w:rPr>
            </w:pPr>
            <w:r w:rsidRPr="0027354E">
              <w:rPr>
                <w:b/>
                <w:bCs/>
                <w:i/>
                <w:color w:val="FF0000"/>
                <w:sz w:val="24"/>
                <w:szCs w:val="24"/>
                <w:lang w:val="sv-SE"/>
              </w:rPr>
              <w:t>1,0</w:t>
            </w:r>
          </w:p>
        </w:tc>
      </w:tr>
      <w:tr w:rsidR="00053388" w:rsidRPr="00E176BA" w14:paraId="74A58329" w14:textId="77777777" w:rsidTr="00442CBF">
        <w:trPr>
          <w:trHeight w:val="873"/>
        </w:trPr>
        <w:tc>
          <w:tcPr>
            <w:tcW w:w="1842" w:type="dxa"/>
            <w:tcBorders>
              <w:top w:val="single" w:sz="4" w:space="0" w:color="auto"/>
              <w:left w:val="single" w:sz="4" w:space="0" w:color="auto"/>
              <w:bottom w:val="single" w:sz="4" w:space="0" w:color="auto"/>
              <w:right w:val="single" w:sz="4" w:space="0" w:color="auto"/>
            </w:tcBorders>
          </w:tcPr>
          <w:p w14:paraId="360924AA" w14:textId="77777777" w:rsidR="00053388" w:rsidRPr="00C81F5A" w:rsidRDefault="007B3901" w:rsidP="00825267">
            <w:pPr>
              <w:rPr>
                <w:rFonts w:eastAsia="TimesNewRomanPS-BoldMT"/>
                <w:b/>
                <w:i/>
                <w:color w:val="FF0000"/>
                <w:sz w:val="24"/>
                <w:szCs w:val="24"/>
                <w:lang w:val="sv-SE"/>
              </w:rPr>
            </w:pPr>
            <w:r w:rsidRPr="00C81F5A">
              <w:rPr>
                <w:b/>
                <w:color w:val="FF0000"/>
                <w:sz w:val="24"/>
                <w:szCs w:val="24"/>
                <w:lang w:val="fr-FR"/>
              </w:rPr>
              <w:t>5</w:t>
            </w:r>
            <w:r w:rsidR="00053388" w:rsidRPr="00C81F5A">
              <w:rPr>
                <w:b/>
                <w:color w:val="FF0000"/>
                <w:sz w:val="24"/>
                <w:szCs w:val="24"/>
                <w:lang w:val="fr-FR"/>
              </w:rPr>
              <w:t>. Tứ giác nội tiếp</w:t>
            </w:r>
          </w:p>
        </w:tc>
        <w:tc>
          <w:tcPr>
            <w:tcW w:w="1919" w:type="dxa"/>
            <w:tcBorders>
              <w:top w:val="single" w:sz="4" w:space="0" w:color="auto"/>
              <w:left w:val="single" w:sz="4" w:space="0" w:color="auto"/>
              <w:bottom w:val="single" w:sz="4" w:space="0" w:color="auto"/>
              <w:right w:val="single" w:sz="4" w:space="0" w:color="auto"/>
            </w:tcBorders>
          </w:tcPr>
          <w:p w14:paraId="17D06DE5" w14:textId="77777777" w:rsidR="00053388" w:rsidRPr="00C81F5A" w:rsidRDefault="009D7959" w:rsidP="00442CBF">
            <w:pPr>
              <w:rPr>
                <w:color w:val="FF0000"/>
                <w:sz w:val="24"/>
                <w:szCs w:val="24"/>
                <w:lang w:val="sv-SE"/>
              </w:rPr>
            </w:pPr>
            <w:r w:rsidRPr="00C81F5A">
              <w:rPr>
                <w:color w:val="FF0000"/>
                <w:sz w:val="24"/>
                <w:szCs w:val="24"/>
                <w:lang w:val="sv-SE"/>
              </w:rPr>
              <w:t>Vẽ hình và nhận biết được tứ giác nội tiếp</w:t>
            </w:r>
          </w:p>
          <w:p w14:paraId="32149F64" w14:textId="77777777" w:rsidR="00442CBF" w:rsidRPr="00C81F5A" w:rsidRDefault="00442CBF" w:rsidP="00442CBF">
            <w:pPr>
              <w:rPr>
                <w:bCs/>
                <w:i/>
                <w:color w:val="FF0000"/>
                <w:sz w:val="24"/>
                <w:szCs w:val="24"/>
                <w:lang w:val="sv-SE"/>
              </w:rPr>
            </w:pPr>
          </w:p>
        </w:tc>
        <w:tc>
          <w:tcPr>
            <w:tcW w:w="1768" w:type="dxa"/>
            <w:tcBorders>
              <w:top w:val="single" w:sz="4" w:space="0" w:color="auto"/>
              <w:left w:val="single" w:sz="4" w:space="0" w:color="auto"/>
              <w:bottom w:val="single" w:sz="4" w:space="0" w:color="auto"/>
              <w:right w:val="single" w:sz="4" w:space="0" w:color="auto"/>
            </w:tcBorders>
          </w:tcPr>
          <w:p w14:paraId="5C3397D1" w14:textId="77777777" w:rsidR="00053388" w:rsidRPr="00C81F5A" w:rsidRDefault="00053388" w:rsidP="00727580">
            <w:pPr>
              <w:rPr>
                <w:color w:val="FF0000"/>
                <w:sz w:val="24"/>
                <w:szCs w:val="24"/>
                <w:lang w:val="sv-SE"/>
              </w:rPr>
            </w:pPr>
          </w:p>
        </w:tc>
        <w:tc>
          <w:tcPr>
            <w:tcW w:w="1843" w:type="dxa"/>
            <w:tcBorders>
              <w:top w:val="single" w:sz="4" w:space="0" w:color="auto"/>
              <w:left w:val="single" w:sz="4" w:space="0" w:color="auto"/>
              <w:bottom w:val="single" w:sz="4" w:space="0" w:color="auto"/>
              <w:right w:val="single" w:sz="4" w:space="0" w:color="auto"/>
            </w:tcBorders>
          </w:tcPr>
          <w:p w14:paraId="42541A9F" w14:textId="77777777" w:rsidR="00053388" w:rsidRPr="00C81F5A" w:rsidRDefault="00053388" w:rsidP="00AC1C3D">
            <w:pPr>
              <w:rPr>
                <w:color w:val="FF0000"/>
                <w:sz w:val="24"/>
                <w:szCs w:val="24"/>
                <w:lang w:val="sv-SE"/>
              </w:rPr>
            </w:pPr>
            <w:r w:rsidRPr="00C81F5A">
              <w:rPr>
                <w:color w:val="FF0000"/>
                <w:sz w:val="24"/>
                <w:szCs w:val="24"/>
                <w:lang w:val="sv-SE"/>
              </w:rPr>
              <w:t xml:space="preserve">Vận dụng các kiến để chứng minh </w:t>
            </w:r>
            <w:r w:rsidR="00AC1C3D" w:rsidRPr="00C81F5A">
              <w:rPr>
                <w:rFonts w:eastAsia="TimesNewRomanPS-BoldMT"/>
                <w:iCs/>
                <w:color w:val="FF0000"/>
                <w:sz w:val="24"/>
                <w:szCs w:val="24"/>
                <w:lang w:val="sv-SE"/>
              </w:rPr>
              <w:t>hệ thức</w:t>
            </w:r>
            <w:r w:rsidRPr="00C81F5A">
              <w:rPr>
                <w:color w:val="FF0000"/>
                <w:sz w:val="24"/>
                <w:szCs w:val="24"/>
                <w:lang w:val="sv-SE"/>
              </w:rPr>
              <w:t xml:space="preserve"> </w:t>
            </w:r>
          </w:p>
        </w:tc>
        <w:tc>
          <w:tcPr>
            <w:tcW w:w="1843" w:type="dxa"/>
            <w:tcBorders>
              <w:top w:val="single" w:sz="4" w:space="0" w:color="auto"/>
              <w:left w:val="single" w:sz="4" w:space="0" w:color="auto"/>
              <w:bottom w:val="single" w:sz="4" w:space="0" w:color="auto"/>
              <w:right w:val="single" w:sz="4" w:space="0" w:color="auto"/>
            </w:tcBorders>
          </w:tcPr>
          <w:p w14:paraId="2F8E1C9B" w14:textId="77777777" w:rsidR="00AC1C3D" w:rsidRPr="00E176BA" w:rsidRDefault="00AC1C3D" w:rsidP="00320100">
            <w:pPr>
              <w:rPr>
                <w:color w:val="FF0000"/>
                <w:sz w:val="24"/>
                <w:szCs w:val="24"/>
                <w:lang w:val="sv-SE"/>
              </w:rPr>
            </w:pPr>
            <w:r w:rsidRPr="00C81F5A">
              <w:rPr>
                <w:color w:val="FF0000"/>
                <w:sz w:val="24"/>
                <w:szCs w:val="24"/>
                <w:lang w:val="sv-SE"/>
              </w:rPr>
              <w:t>Vận dụng kiến thức vào chứng minh hình học</w:t>
            </w:r>
          </w:p>
        </w:tc>
        <w:tc>
          <w:tcPr>
            <w:tcW w:w="850" w:type="dxa"/>
            <w:tcBorders>
              <w:top w:val="single" w:sz="4" w:space="0" w:color="auto"/>
              <w:left w:val="single" w:sz="4" w:space="0" w:color="auto"/>
              <w:bottom w:val="single" w:sz="4" w:space="0" w:color="auto"/>
              <w:right w:val="single" w:sz="4" w:space="0" w:color="auto"/>
            </w:tcBorders>
          </w:tcPr>
          <w:p w14:paraId="79EC2DC9" w14:textId="77777777" w:rsidR="00053388" w:rsidRPr="00C81F5A" w:rsidRDefault="00053388" w:rsidP="00825267">
            <w:pPr>
              <w:rPr>
                <w:b/>
                <w:bCs/>
                <w:i/>
                <w:color w:val="FF0000"/>
                <w:sz w:val="24"/>
                <w:szCs w:val="24"/>
                <w:lang w:val="sv-SE"/>
              </w:rPr>
            </w:pPr>
          </w:p>
        </w:tc>
      </w:tr>
      <w:tr w:rsidR="00053388" w:rsidRPr="00C81F5A" w14:paraId="0BE56195" w14:textId="77777777" w:rsidTr="00882A73">
        <w:trPr>
          <w:trHeight w:val="91"/>
        </w:trPr>
        <w:tc>
          <w:tcPr>
            <w:tcW w:w="1842" w:type="dxa"/>
            <w:tcBorders>
              <w:top w:val="single" w:sz="4" w:space="0" w:color="auto"/>
              <w:left w:val="single" w:sz="4" w:space="0" w:color="auto"/>
              <w:bottom w:val="single" w:sz="4" w:space="0" w:color="auto"/>
              <w:right w:val="single" w:sz="4" w:space="0" w:color="auto"/>
            </w:tcBorders>
          </w:tcPr>
          <w:p w14:paraId="0CA5A193" w14:textId="77777777" w:rsidR="00053388" w:rsidRPr="00C81F5A" w:rsidRDefault="00053388" w:rsidP="00246AF7">
            <w:pPr>
              <w:rPr>
                <w:rFonts w:eastAsia="TimesNewRomanPS-BoldMT"/>
                <w:i/>
                <w:color w:val="FF0000"/>
                <w:sz w:val="24"/>
                <w:szCs w:val="24"/>
                <w:lang w:val="sv-SE"/>
              </w:rPr>
            </w:pPr>
            <w:r w:rsidRPr="00C81F5A">
              <w:rPr>
                <w:rFonts w:eastAsia="TimesNewRomanPS-BoldMT"/>
                <w:i/>
                <w:color w:val="FF0000"/>
                <w:sz w:val="24"/>
                <w:szCs w:val="24"/>
                <w:lang w:val="sv-SE"/>
              </w:rPr>
              <w:t xml:space="preserve">Số câu </w:t>
            </w:r>
          </w:p>
          <w:p w14:paraId="49344A9C" w14:textId="77777777" w:rsidR="00053388" w:rsidRPr="00C81F5A" w:rsidRDefault="00053388" w:rsidP="002637E3">
            <w:pPr>
              <w:rPr>
                <w:rFonts w:eastAsia="TimesNewRomanPS-BoldMT"/>
                <w:i/>
                <w:color w:val="FF0000"/>
                <w:sz w:val="24"/>
                <w:szCs w:val="24"/>
                <w:lang w:val="sv-SE"/>
              </w:rPr>
            </w:pPr>
            <w:r w:rsidRPr="00C81F5A">
              <w:rPr>
                <w:rFonts w:eastAsia="TimesNewRomanPS-BoldMT"/>
                <w:i/>
                <w:color w:val="FF0000"/>
                <w:sz w:val="24"/>
                <w:szCs w:val="24"/>
                <w:lang w:val="sv-SE"/>
              </w:rPr>
              <w:t xml:space="preserve">Số điểm </w:t>
            </w:r>
          </w:p>
        </w:tc>
        <w:tc>
          <w:tcPr>
            <w:tcW w:w="1919" w:type="dxa"/>
            <w:tcBorders>
              <w:top w:val="single" w:sz="4" w:space="0" w:color="auto"/>
              <w:left w:val="single" w:sz="4" w:space="0" w:color="auto"/>
              <w:bottom w:val="single" w:sz="4" w:space="0" w:color="auto"/>
              <w:right w:val="single" w:sz="4" w:space="0" w:color="auto"/>
            </w:tcBorders>
          </w:tcPr>
          <w:p w14:paraId="761F2413" w14:textId="77777777" w:rsidR="00053388" w:rsidRPr="00C81F5A" w:rsidRDefault="009D7959" w:rsidP="00A106FB">
            <w:pPr>
              <w:jc w:val="center"/>
              <w:rPr>
                <w:bCs/>
                <w:i/>
                <w:color w:val="FF0000"/>
                <w:sz w:val="24"/>
                <w:szCs w:val="24"/>
                <w:lang w:val="sv-SE"/>
              </w:rPr>
            </w:pPr>
            <w:r w:rsidRPr="00C81F5A">
              <w:rPr>
                <w:bCs/>
                <w:i/>
                <w:color w:val="FF0000"/>
                <w:sz w:val="24"/>
                <w:szCs w:val="24"/>
                <w:lang w:val="sv-SE"/>
              </w:rPr>
              <w:t>1</w:t>
            </w:r>
          </w:p>
          <w:p w14:paraId="23B7F234" w14:textId="77777777" w:rsidR="009D7959" w:rsidRPr="00C81F5A" w:rsidRDefault="009D7959" w:rsidP="00A106FB">
            <w:pPr>
              <w:jc w:val="center"/>
              <w:rPr>
                <w:bCs/>
                <w:i/>
                <w:color w:val="FF0000"/>
                <w:sz w:val="24"/>
                <w:szCs w:val="24"/>
                <w:lang w:val="sv-SE"/>
              </w:rPr>
            </w:pPr>
            <w:r w:rsidRPr="00C81F5A">
              <w:rPr>
                <w:bCs/>
                <w:i/>
                <w:color w:val="FF0000"/>
                <w:sz w:val="24"/>
                <w:szCs w:val="24"/>
                <w:lang w:val="sv-SE"/>
              </w:rPr>
              <w:t>1,</w:t>
            </w:r>
            <w:r w:rsidR="001D2018" w:rsidRPr="00C81F5A">
              <w:rPr>
                <w:bCs/>
                <w:i/>
                <w:color w:val="FF0000"/>
                <w:sz w:val="24"/>
                <w:szCs w:val="24"/>
                <w:lang w:val="sv-SE"/>
              </w:rPr>
              <w:t>5</w:t>
            </w:r>
          </w:p>
        </w:tc>
        <w:tc>
          <w:tcPr>
            <w:tcW w:w="1768" w:type="dxa"/>
            <w:tcBorders>
              <w:top w:val="single" w:sz="4" w:space="0" w:color="auto"/>
              <w:left w:val="single" w:sz="4" w:space="0" w:color="auto"/>
              <w:bottom w:val="single" w:sz="4" w:space="0" w:color="auto"/>
              <w:right w:val="single" w:sz="4" w:space="0" w:color="auto"/>
            </w:tcBorders>
          </w:tcPr>
          <w:p w14:paraId="62D36DC2" w14:textId="77777777" w:rsidR="00053388" w:rsidRPr="00C81F5A" w:rsidRDefault="00053388" w:rsidP="00A106FB">
            <w:pPr>
              <w:jc w:val="center"/>
              <w:rPr>
                <w:bCs/>
                <w:i/>
                <w:color w:val="FF0000"/>
                <w:sz w:val="24"/>
                <w:szCs w:val="24"/>
                <w:lang w:val="sv-SE"/>
              </w:rPr>
            </w:pPr>
          </w:p>
        </w:tc>
        <w:tc>
          <w:tcPr>
            <w:tcW w:w="1843" w:type="dxa"/>
            <w:tcBorders>
              <w:top w:val="single" w:sz="4" w:space="0" w:color="auto"/>
              <w:left w:val="single" w:sz="4" w:space="0" w:color="auto"/>
              <w:bottom w:val="single" w:sz="4" w:space="0" w:color="auto"/>
              <w:right w:val="single" w:sz="4" w:space="0" w:color="auto"/>
            </w:tcBorders>
          </w:tcPr>
          <w:p w14:paraId="6426A682" w14:textId="77777777" w:rsidR="00053388" w:rsidRPr="00C81F5A" w:rsidRDefault="009D7959" w:rsidP="00A106FB">
            <w:pPr>
              <w:jc w:val="center"/>
              <w:rPr>
                <w:bCs/>
                <w:i/>
                <w:color w:val="FF0000"/>
                <w:sz w:val="24"/>
                <w:szCs w:val="24"/>
                <w:lang w:val="sv-SE"/>
              </w:rPr>
            </w:pPr>
            <w:r w:rsidRPr="00C81F5A">
              <w:rPr>
                <w:bCs/>
                <w:i/>
                <w:color w:val="FF0000"/>
                <w:sz w:val="24"/>
                <w:szCs w:val="24"/>
                <w:lang w:val="sv-SE"/>
              </w:rPr>
              <w:t>1</w:t>
            </w:r>
          </w:p>
          <w:p w14:paraId="39CEACCF" w14:textId="77777777" w:rsidR="009D7959" w:rsidRPr="00C81F5A" w:rsidRDefault="001D2018" w:rsidP="00A106FB">
            <w:pPr>
              <w:jc w:val="center"/>
              <w:rPr>
                <w:bCs/>
                <w:i/>
                <w:color w:val="FF0000"/>
                <w:sz w:val="24"/>
                <w:szCs w:val="24"/>
                <w:lang w:val="sv-SE"/>
              </w:rPr>
            </w:pPr>
            <w:r w:rsidRPr="00C81F5A">
              <w:rPr>
                <w:bCs/>
                <w:i/>
                <w:color w:val="FF0000"/>
                <w:sz w:val="24"/>
                <w:szCs w:val="24"/>
                <w:lang w:val="sv-SE"/>
              </w:rPr>
              <w:t>0,5</w:t>
            </w:r>
          </w:p>
        </w:tc>
        <w:tc>
          <w:tcPr>
            <w:tcW w:w="1843" w:type="dxa"/>
            <w:tcBorders>
              <w:top w:val="single" w:sz="4" w:space="0" w:color="auto"/>
              <w:left w:val="single" w:sz="4" w:space="0" w:color="auto"/>
              <w:bottom w:val="single" w:sz="4" w:space="0" w:color="auto"/>
              <w:right w:val="single" w:sz="4" w:space="0" w:color="auto"/>
            </w:tcBorders>
          </w:tcPr>
          <w:p w14:paraId="48C84409" w14:textId="77777777" w:rsidR="00053388" w:rsidRPr="00C81F5A" w:rsidRDefault="009D7959" w:rsidP="00A106FB">
            <w:pPr>
              <w:jc w:val="center"/>
              <w:rPr>
                <w:bCs/>
                <w:i/>
                <w:color w:val="FF0000"/>
                <w:sz w:val="24"/>
                <w:szCs w:val="24"/>
                <w:lang w:val="sv-SE"/>
              </w:rPr>
            </w:pPr>
            <w:r w:rsidRPr="00C81F5A">
              <w:rPr>
                <w:bCs/>
                <w:i/>
                <w:color w:val="FF0000"/>
                <w:sz w:val="24"/>
                <w:szCs w:val="24"/>
                <w:lang w:val="sv-SE"/>
              </w:rPr>
              <w:t>1</w:t>
            </w:r>
          </w:p>
          <w:p w14:paraId="45E6E802" w14:textId="77777777" w:rsidR="009D7959" w:rsidRPr="00C81F5A" w:rsidRDefault="00C32405" w:rsidP="00A106FB">
            <w:pPr>
              <w:jc w:val="center"/>
              <w:rPr>
                <w:bCs/>
                <w:i/>
                <w:color w:val="FF0000"/>
                <w:sz w:val="24"/>
                <w:szCs w:val="24"/>
                <w:lang w:val="sv-SE"/>
              </w:rPr>
            </w:pPr>
            <w:r w:rsidRPr="00C81F5A">
              <w:rPr>
                <w:bCs/>
                <w:i/>
                <w:color w:val="FF0000"/>
                <w:sz w:val="24"/>
                <w:szCs w:val="24"/>
                <w:lang w:val="sv-SE"/>
              </w:rPr>
              <w:t>1,0</w:t>
            </w:r>
          </w:p>
        </w:tc>
        <w:tc>
          <w:tcPr>
            <w:tcW w:w="850" w:type="dxa"/>
            <w:tcBorders>
              <w:top w:val="single" w:sz="4" w:space="0" w:color="auto"/>
              <w:left w:val="single" w:sz="4" w:space="0" w:color="auto"/>
              <w:bottom w:val="single" w:sz="4" w:space="0" w:color="auto"/>
              <w:right w:val="single" w:sz="4" w:space="0" w:color="auto"/>
            </w:tcBorders>
          </w:tcPr>
          <w:p w14:paraId="465F6D4B" w14:textId="77777777" w:rsidR="00053388" w:rsidRPr="00C81F5A" w:rsidRDefault="003D2F27" w:rsidP="00A106FB">
            <w:pPr>
              <w:jc w:val="center"/>
              <w:rPr>
                <w:b/>
                <w:bCs/>
                <w:i/>
                <w:color w:val="FF0000"/>
                <w:sz w:val="24"/>
                <w:szCs w:val="24"/>
                <w:lang w:val="sv-SE"/>
              </w:rPr>
            </w:pPr>
            <w:r w:rsidRPr="00C81F5A">
              <w:rPr>
                <w:b/>
                <w:bCs/>
                <w:i/>
                <w:color w:val="FF0000"/>
                <w:sz w:val="24"/>
                <w:szCs w:val="24"/>
                <w:lang w:val="sv-SE"/>
              </w:rPr>
              <w:t>3</w:t>
            </w:r>
          </w:p>
          <w:p w14:paraId="55F0A48C" w14:textId="77777777" w:rsidR="003D2F27" w:rsidRPr="00C81F5A" w:rsidRDefault="003D2F27" w:rsidP="00A106FB">
            <w:pPr>
              <w:jc w:val="center"/>
              <w:rPr>
                <w:b/>
                <w:bCs/>
                <w:i/>
                <w:color w:val="FF0000"/>
                <w:sz w:val="24"/>
                <w:szCs w:val="24"/>
                <w:lang w:val="sv-SE"/>
              </w:rPr>
            </w:pPr>
            <w:r w:rsidRPr="00C81F5A">
              <w:rPr>
                <w:b/>
                <w:bCs/>
                <w:i/>
                <w:color w:val="FF0000"/>
                <w:sz w:val="24"/>
                <w:szCs w:val="24"/>
                <w:lang w:val="sv-SE"/>
              </w:rPr>
              <w:t>3,0</w:t>
            </w:r>
          </w:p>
        </w:tc>
      </w:tr>
      <w:tr w:rsidR="00053388" w:rsidRPr="00C81F5A" w14:paraId="6A4493BA" w14:textId="77777777" w:rsidTr="0035571D">
        <w:trPr>
          <w:trHeight w:val="609"/>
        </w:trPr>
        <w:tc>
          <w:tcPr>
            <w:tcW w:w="1842" w:type="dxa"/>
            <w:tcBorders>
              <w:top w:val="single" w:sz="4" w:space="0" w:color="auto"/>
              <w:left w:val="single" w:sz="4" w:space="0" w:color="auto"/>
              <w:bottom w:val="single" w:sz="4" w:space="0" w:color="auto"/>
              <w:right w:val="single" w:sz="4" w:space="0" w:color="auto"/>
            </w:tcBorders>
            <w:vAlign w:val="center"/>
          </w:tcPr>
          <w:p w14:paraId="79DD58FB" w14:textId="77777777" w:rsidR="00053388" w:rsidRPr="00C81F5A" w:rsidRDefault="00053388" w:rsidP="00C84131">
            <w:pPr>
              <w:rPr>
                <w:rFonts w:eastAsia="TimesNewRomanPS-BoldMT"/>
                <w:b/>
                <w:color w:val="FF0000"/>
                <w:sz w:val="24"/>
                <w:szCs w:val="24"/>
                <w:lang w:val="sv-SE"/>
              </w:rPr>
            </w:pPr>
            <w:r w:rsidRPr="00C81F5A">
              <w:rPr>
                <w:rFonts w:eastAsia="TimesNewRomanPS-BoldMT"/>
                <w:b/>
                <w:color w:val="FF0000"/>
                <w:sz w:val="24"/>
                <w:szCs w:val="24"/>
                <w:lang w:val="sv-SE"/>
              </w:rPr>
              <w:t>Tổng số câu</w:t>
            </w:r>
          </w:p>
          <w:p w14:paraId="3BAB9CCE" w14:textId="77777777" w:rsidR="00053388" w:rsidRPr="00C81F5A" w:rsidRDefault="00053388" w:rsidP="00C84131">
            <w:pPr>
              <w:rPr>
                <w:rFonts w:eastAsia="TimesNewRomanPS-BoldMT"/>
                <w:b/>
                <w:color w:val="FF0000"/>
                <w:sz w:val="24"/>
                <w:szCs w:val="24"/>
                <w:lang w:val="sv-SE"/>
              </w:rPr>
            </w:pPr>
            <w:r w:rsidRPr="00C81F5A">
              <w:rPr>
                <w:rFonts w:eastAsia="TimesNewRomanPS-BoldMT"/>
                <w:b/>
                <w:color w:val="FF0000"/>
                <w:sz w:val="24"/>
                <w:szCs w:val="24"/>
                <w:lang w:val="sv-SE"/>
              </w:rPr>
              <w:t>Tổng số điểm</w:t>
            </w:r>
          </w:p>
          <w:p w14:paraId="41AB5BFC" w14:textId="77777777" w:rsidR="00CE03C9" w:rsidRPr="00C81F5A" w:rsidRDefault="00CE03C9" w:rsidP="00C84131">
            <w:pPr>
              <w:rPr>
                <w:rFonts w:eastAsia="TimesNewRomanPS-BoldMT"/>
                <w:b/>
                <w:color w:val="FF0000"/>
                <w:sz w:val="24"/>
                <w:szCs w:val="24"/>
                <w:lang w:val="sv-SE"/>
              </w:rPr>
            </w:pPr>
          </w:p>
        </w:tc>
        <w:tc>
          <w:tcPr>
            <w:tcW w:w="1919" w:type="dxa"/>
            <w:tcBorders>
              <w:top w:val="single" w:sz="4" w:space="0" w:color="auto"/>
              <w:left w:val="single" w:sz="4" w:space="0" w:color="auto"/>
              <w:bottom w:val="single" w:sz="4" w:space="0" w:color="auto"/>
              <w:right w:val="single" w:sz="4" w:space="0" w:color="auto"/>
            </w:tcBorders>
            <w:vAlign w:val="center"/>
          </w:tcPr>
          <w:p w14:paraId="65F4A185" w14:textId="77777777" w:rsidR="00CE03C9" w:rsidRPr="00C81F5A" w:rsidRDefault="008F244A" w:rsidP="0035571D">
            <w:pPr>
              <w:jc w:val="center"/>
              <w:rPr>
                <w:rFonts w:eastAsia="TimesNewRomanPS-BoldMT"/>
                <w:b/>
                <w:color w:val="FF0000"/>
                <w:sz w:val="24"/>
                <w:szCs w:val="24"/>
                <w:lang w:val="sv-SE"/>
              </w:rPr>
            </w:pPr>
            <w:r w:rsidRPr="00C81F5A">
              <w:rPr>
                <w:rFonts w:eastAsia="TimesNewRomanPS-BoldMT"/>
                <w:b/>
                <w:color w:val="FF0000"/>
                <w:sz w:val="24"/>
                <w:szCs w:val="24"/>
                <w:lang w:val="sv-SE"/>
              </w:rPr>
              <w:t>2</w:t>
            </w:r>
          </w:p>
          <w:p w14:paraId="74E55663" w14:textId="77777777" w:rsidR="00053388" w:rsidRPr="00C81F5A" w:rsidRDefault="00824553" w:rsidP="0035571D">
            <w:pPr>
              <w:jc w:val="center"/>
              <w:rPr>
                <w:rFonts w:eastAsia="TimesNewRomanPS-BoldMT"/>
                <w:b/>
                <w:color w:val="FF0000"/>
                <w:sz w:val="24"/>
                <w:szCs w:val="24"/>
                <w:lang w:val="sv-SE"/>
              </w:rPr>
            </w:pPr>
            <w:r w:rsidRPr="00C81F5A">
              <w:rPr>
                <w:rFonts w:eastAsia="TimesNewRomanPS-BoldMT"/>
                <w:b/>
                <w:color w:val="FF0000"/>
                <w:sz w:val="24"/>
                <w:szCs w:val="24"/>
                <w:lang w:val="sv-SE"/>
              </w:rPr>
              <w:t>2</w:t>
            </w:r>
            <w:r w:rsidR="00CE03C9" w:rsidRPr="00C81F5A">
              <w:rPr>
                <w:rFonts w:eastAsia="TimesNewRomanPS-BoldMT"/>
                <w:b/>
                <w:color w:val="FF0000"/>
                <w:sz w:val="24"/>
                <w:szCs w:val="24"/>
                <w:lang w:val="sv-SE"/>
              </w:rPr>
              <w:t>,5</w:t>
            </w:r>
          </w:p>
          <w:p w14:paraId="1D300376" w14:textId="77777777" w:rsidR="008F244A" w:rsidRPr="00C81F5A" w:rsidRDefault="008F244A" w:rsidP="0035571D">
            <w:pPr>
              <w:jc w:val="center"/>
              <w:rPr>
                <w:rFonts w:eastAsia="TimesNewRomanPS-BoldMT"/>
                <w:b/>
                <w:color w:val="FF0000"/>
                <w:sz w:val="24"/>
                <w:szCs w:val="24"/>
                <w:lang w:val="sv-SE"/>
              </w:rPr>
            </w:pPr>
          </w:p>
          <w:p w14:paraId="56018422" w14:textId="77777777" w:rsidR="00CE03C9" w:rsidRPr="00C81F5A" w:rsidRDefault="00CE03C9" w:rsidP="0035571D">
            <w:pPr>
              <w:jc w:val="center"/>
              <w:rPr>
                <w:rFonts w:eastAsia="TimesNewRomanPS-BoldMT"/>
                <w:b/>
                <w:color w:val="FF0000"/>
                <w:sz w:val="24"/>
                <w:szCs w:val="24"/>
                <w:lang w:val="sv-SE"/>
              </w:rPr>
            </w:pPr>
          </w:p>
        </w:tc>
        <w:tc>
          <w:tcPr>
            <w:tcW w:w="1768" w:type="dxa"/>
            <w:tcBorders>
              <w:top w:val="single" w:sz="4" w:space="0" w:color="auto"/>
              <w:left w:val="single" w:sz="4" w:space="0" w:color="auto"/>
              <w:bottom w:val="single" w:sz="4" w:space="0" w:color="auto"/>
              <w:right w:val="single" w:sz="4" w:space="0" w:color="auto"/>
            </w:tcBorders>
            <w:vAlign w:val="center"/>
          </w:tcPr>
          <w:p w14:paraId="1336E405" w14:textId="77777777" w:rsidR="00CE03C9" w:rsidRPr="00C81F5A" w:rsidRDefault="008F244A" w:rsidP="0035571D">
            <w:pPr>
              <w:jc w:val="center"/>
              <w:rPr>
                <w:b/>
                <w:color w:val="FF0000"/>
                <w:sz w:val="24"/>
                <w:szCs w:val="24"/>
                <w:lang w:val="sv-SE"/>
              </w:rPr>
            </w:pPr>
            <w:r w:rsidRPr="00C81F5A">
              <w:rPr>
                <w:b/>
                <w:color w:val="FF0000"/>
                <w:sz w:val="24"/>
                <w:szCs w:val="24"/>
                <w:lang w:val="sv-SE"/>
              </w:rPr>
              <w:t>2,5</w:t>
            </w:r>
          </w:p>
          <w:p w14:paraId="3BD65B39" w14:textId="77777777" w:rsidR="008F244A" w:rsidRPr="00C81F5A" w:rsidRDefault="008F244A" w:rsidP="0035571D">
            <w:pPr>
              <w:jc w:val="center"/>
              <w:rPr>
                <w:b/>
                <w:color w:val="FF0000"/>
                <w:sz w:val="24"/>
                <w:szCs w:val="24"/>
                <w:lang w:val="sv-SE"/>
              </w:rPr>
            </w:pPr>
            <w:r w:rsidRPr="00C81F5A">
              <w:rPr>
                <w:b/>
                <w:color w:val="FF0000"/>
                <w:sz w:val="24"/>
                <w:szCs w:val="24"/>
                <w:lang w:val="sv-SE"/>
              </w:rPr>
              <w:t>3,5</w:t>
            </w:r>
          </w:p>
          <w:p w14:paraId="29767785" w14:textId="77777777" w:rsidR="008F244A" w:rsidRPr="00C81F5A" w:rsidRDefault="008F244A" w:rsidP="0035571D">
            <w:pPr>
              <w:jc w:val="center"/>
              <w:rPr>
                <w:b/>
                <w:color w:val="FF0000"/>
                <w:sz w:val="24"/>
                <w:szCs w:val="24"/>
                <w:lang w:val="sv-SE"/>
              </w:rPr>
            </w:pPr>
          </w:p>
          <w:p w14:paraId="40D3ECAD" w14:textId="77777777" w:rsidR="00053388" w:rsidRPr="00C81F5A" w:rsidRDefault="00053388" w:rsidP="0035571D">
            <w:pPr>
              <w:jc w:val="center"/>
              <w:rPr>
                <w:b/>
                <w:color w:val="FF0000"/>
                <w:sz w:val="24"/>
                <w:szCs w:val="24"/>
                <w:lang w:val="sv-SE"/>
              </w:rPr>
            </w:pPr>
          </w:p>
        </w:tc>
        <w:tc>
          <w:tcPr>
            <w:tcW w:w="1843" w:type="dxa"/>
            <w:tcBorders>
              <w:top w:val="single" w:sz="4" w:space="0" w:color="auto"/>
              <w:left w:val="single" w:sz="4" w:space="0" w:color="auto"/>
              <w:bottom w:val="single" w:sz="4" w:space="0" w:color="auto"/>
              <w:right w:val="single" w:sz="4" w:space="0" w:color="auto"/>
            </w:tcBorders>
            <w:vAlign w:val="center"/>
          </w:tcPr>
          <w:p w14:paraId="1D2B8E01" w14:textId="77777777" w:rsidR="00CE03C9" w:rsidRPr="00C81F5A" w:rsidRDefault="008F244A" w:rsidP="0035571D">
            <w:pPr>
              <w:tabs>
                <w:tab w:val="left" w:pos="210"/>
                <w:tab w:val="center" w:pos="813"/>
              </w:tabs>
              <w:jc w:val="center"/>
              <w:rPr>
                <w:rFonts w:eastAsia="TimesNewRomanPS-BoldMT"/>
                <w:b/>
                <w:color w:val="FF0000"/>
                <w:sz w:val="24"/>
                <w:szCs w:val="24"/>
                <w:lang w:val="sv-SE"/>
              </w:rPr>
            </w:pPr>
            <w:r w:rsidRPr="00C81F5A">
              <w:rPr>
                <w:rFonts w:eastAsia="TimesNewRomanPS-BoldMT"/>
                <w:b/>
                <w:color w:val="FF0000"/>
                <w:sz w:val="24"/>
                <w:szCs w:val="24"/>
                <w:lang w:val="sv-SE"/>
              </w:rPr>
              <w:t>2,5</w:t>
            </w:r>
          </w:p>
          <w:p w14:paraId="2AF37815" w14:textId="77777777" w:rsidR="008F244A" w:rsidRPr="00C81F5A" w:rsidRDefault="008F244A" w:rsidP="0035571D">
            <w:pPr>
              <w:tabs>
                <w:tab w:val="left" w:pos="210"/>
                <w:tab w:val="center" w:pos="813"/>
              </w:tabs>
              <w:jc w:val="center"/>
              <w:rPr>
                <w:rFonts w:eastAsia="TimesNewRomanPS-BoldMT"/>
                <w:b/>
                <w:color w:val="FF0000"/>
                <w:sz w:val="24"/>
                <w:szCs w:val="24"/>
                <w:lang w:val="sv-SE"/>
              </w:rPr>
            </w:pPr>
            <w:r w:rsidRPr="00C81F5A">
              <w:rPr>
                <w:rFonts w:eastAsia="TimesNewRomanPS-BoldMT"/>
                <w:b/>
                <w:color w:val="FF0000"/>
                <w:sz w:val="24"/>
                <w:szCs w:val="24"/>
                <w:lang w:val="sv-SE"/>
              </w:rPr>
              <w:t>3,0</w:t>
            </w:r>
          </w:p>
          <w:p w14:paraId="59528E8D" w14:textId="77777777" w:rsidR="008F244A" w:rsidRPr="00C81F5A" w:rsidRDefault="008F244A" w:rsidP="0035571D">
            <w:pPr>
              <w:tabs>
                <w:tab w:val="left" w:pos="210"/>
                <w:tab w:val="center" w:pos="813"/>
              </w:tabs>
              <w:jc w:val="center"/>
              <w:rPr>
                <w:rFonts w:eastAsia="TimesNewRomanPS-BoldMT"/>
                <w:b/>
                <w:color w:val="FF0000"/>
                <w:sz w:val="24"/>
                <w:szCs w:val="24"/>
                <w:lang w:val="sv-SE"/>
              </w:rPr>
            </w:pPr>
          </w:p>
          <w:p w14:paraId="4F3397A8" w14:textId="77777777" w:rsidR="00053388" w:rsidRPr="00C81F5A" w:rsidRDefault="00053388" w:rsidP="0035571D">
            <w:pPr>
              <w:tabs>
                <w:tab w:val="left" w:pos="210"/>
                <w:tab w:val="center" w:pos="813"/>
              </w:tabs>
              <w:jc w:val="center"/>
              <w:rPr>
                <w:rFonts w:eastAsia="TimesNewRomanPS-BoldMT"/>
                <w:b/>
                <w:color w:val="FF0000"/>
                <w:sz w:val="24"/>
                <w:szCs w:val="24"/>
                <w:lang w:val="sv-SE"/>
              </w:rPr>
            </w:pPr>
          </w:p>
        </w:tc>
        <w:tc>
          <w:tcPr>
            <w:tcW w:w="1843" w:type="dxa"/>
            <w:tcBorders>
              <w:top w:val="single" w:sz="4" w:space="0" w:color="auto"/>
              <w:left w:val="single" w:sz="4" w:space="0" w:color="auto"/>
              <w:bottom w:val="single" w:sz="4" w:space="0" w:color="auto"/>
              <w:right w:val="single" w:sz="4" w:space="0" w:color="auto"/>
            </w:tcBorders>
            <w:vAlign w:val="center"/>
          </w:tcPr>
          <w:p w14:paraId="094DD91B" w14:textId="77777777" w:rsidR="00CE03C9" w:rsidRPr="00C81F5A" w:rsidRDefault="008F244A" w:rsidP="0035571D">
            <w:pPr>
              <w:jc w:val="center"/>
              <w:rPr>
                <w:b/>
                <w:bCs/>
                <w:color w:val="FF0000"/>
                <w:sz w:val="24"/>
                <w:szCs w:val="24"/>
                <w:lang w:val="sv-SE"/>
              </w:rPr>
            </w:pPr>
            <w:r w:rsidRPr="00C81F5A">
              <w:rPr>
                <w:b/>
                <w:bCs/>
                <w:color w:val="FF0000"/>
                <w:sz w:val="24"/>
                <w:szCs w:val="24"/>
                <w:lang w:val="sv-SE"/>
              </w:rPr>
              <w:t>1</w:t>
            </w:r>
          </w:p>
          <w:p w14:paraId="0A8EA8D1" w14:textId="77777777" w:rsidR="008F244A" w:rsidRPr="00C81F5A" w:rsidRDefault="008F244A" w:rsidP="0035571D">
            <w:pPr>
              <w:jc w:val="center"/>
              <w:rPr>
                <w:b/>
                <w:bCs/>
                <w:color w:val="FF0000"/>
                <w:sz w:val="24"/>
                <w:szCs w:val="24"/>
                <w:lang w:val="sv-SE"/>
              </w:rPr>
            </w:pPr>
            <w:r w:rsidRPr="00C81F5A">
              <w:rPr>
                <w:b/>
                <w:bCs/>
                <w:color w:val="FF0000"/>
                <w:sz w:val="24"/>
                <w:szCs w:val="24"/>
                <w:lang w:val="sv-SE"/>
              </w:rPr>
              <w:t>1,0</w:t>
            </w:r>
          </w:p>
          <w:p w14:paraId="1DEF22C2" w14:textId="77777777" w:rsidR="008F244A" w:rsidRPr="00C81F5A" w:rsidRDefault="008F244A" w:rsidP="0035571D">
            <w:pPr>
              <w:jc w:val="center"/>
              <w:rPr>
                <w:b/>
                <w:bCs/>
                <w:color w:val="FF0000"/>
                <w:sz w:val="24"/>
                <w:szCs w:val="24"/>
                <w:lang w:val="sv-SE"/>
              </w:rPr>
            </w:pPr>
          </w:p>
          <w:p w14:paraId="7A15353B" w14:textId="77777777" w:rsidR="00053388" w:rsidRPr="00C81F5A" w:rsidRDefault="00053388" w:rsidP="0035571D">
            <w:pPr>
              <w:jc w:val="center"/>
              <w:rPr>
                <w:b/>
                <w:bCs/>
                <w:color w:val="FF0000"/>
                <w:sz w:val="24"/>
                <w:szCs w:val="24"/>
                <w:lang w:val="sv-SE"/>
              </w:rPr>
            </w:pPr>
          </w:p>
        </w:tc>
        <w:tc>
          <w:tcPr>
            <w:tcW w:w="850" w:type="dxa"/>
            <w:tcBorders>
              <w:top w:val="single" w:sz="4" w:space="0" w:color="auto"/>
              <w:left w:val="single" w:sz="4" w:space="0" w:color="auto"/>
              <w:bottom w:val="single" w:sz="4" w:space="0" w:color="auto"/>
              <w:right w:val="single" w:sz="4" w:space="0" w:color="auto"/>
            </w:tcBorders>
            <w:vAlign w:val="center"/>
          </w:tcPr>
          <w:p w14:paraId="1AA80096" w14:textId="77777777" w:rsidR="00053388" w:rsidRPr="00C81F5A" w:rsidRDefault="008F244A" w:rsidP="0035571D">
            <w:pPr>
              <w:jc w:val="center"/>
              <w:rPr>
                <w:b/>
                <w:bCs/>
                <w:color w:val="FF0000"/>
                <w:sz w:val="24"/>
                <w:szCs w:val="24"/>
                <w:lang w:val="sv-SE"/>
              </w:rPr>
            </w:pPr>
            <w:r w:rsidRPr="00C81F5A">
              <w:rPr>
                <w:b/>
                <w:bCs/>
                <w:color w:val="FF0000"/>
                <w:sz w:val="24"/>
                <w:szCs w:val="24"/>
                <w:lang w:val="sv-SE"/>
              </w:rPr>
              <w:t>8</w:t>
            </w:r>
          </w:p>
          <w:p w14:paraId="3A2B408D" w14:textId="77777777" w:rsidR="008F244A" w:rsidRPr="00C81F5A" w:rsidRDefault="008F244A" w:rsidP="0035571D">
            <w:pPr>
              <w:jc w:val="center"/>
              <w:rPr>
                <w:b/>
                <w:bCs/>
                <w:color w:val="FF0000"/>
                <w:sz w:val="24"/>
                <w:szCs w:val="24"/>
                <w:lang w:val="sv-SE"/>
              </w:rPr>
            </w:pPr>
            <w:r w:rsidRPr="00C81F5A">
              <w:rPr>
                <w:b/>
                <w:bCs/>
                <w:color w:val="FF0000"/>
                <w:sz w:val="24"/>
                <w:szCs w:val="24"/>
                <w:lang w:val="sv-SE"/>
              </w:rPr>
              <w:t>10</w:t>
            </w:r>
          </w:p>
          <w:p w14:paraId="285834B2" w14:textId="77777777" w:rsidR="008F244A" w:rsidRPr="00C81F5A" w:rsidRDefault="008F244A" w:rsidP="0035571D">
            <w:pPr>
              <w:jc w:val="center"/>
              <w:rPr>
                <w:b/>
                <w:bCs/>
                <w:color w:val="FF0000"/>
                <w:sz w:val="24"/>
                <w:szCs w:val="24"/>
                <w:lang w:val="sv-SE"/>
              </w:rPr>
            </w:pPr>
          </w:p>
          <w:p w14:paraId="5AEA517A" w14:textId="77777777" w:rsidR="00053388" w:rsidRPr="00C81F5A" w:rsidRDefault="00053388" w:rsidP="0035571D">
            <w:pPr>
              <w:jc w:val="center"/>
              <w:rPr>
                <w:b/>
                <w:bCs/>
                <w:color w:val="FF0000"/>
                <w:sz w:val="24"/>
                <w:szCs w:val="24"/>
                <w:lang w:val="sv-SE"/>
              </w:rPr>
            </w:pPr>
          </w:p>
        </w:tc>
      </w:tr>
    </w:tbl>
    <w:p w14:paraId="63E441AD" w14:textId="77777777" w:rsidR="00E50F7A" w:rsidRPr="00BB5AA1" w:rsidRDefault="00E50F7A">
      <w:pPr>
        <w:rPr>
          <w:sz w:val="24"/>
          <w:szCs w:val="24"/>
        </w:rPr>
      </w:pPr>
    </w:p>
    <w:p w14:paraId="46B87465" w14:textId="77777777" w:rsidR="00E50F7A" w:rsidRPr="00BB5AA1" w:rsidRDefault="00E50F7A" w:rsidP="00E50F7A">
      <w:pPr>
        <w:rPr>
          <w:sz w:val="24"/>
          <w:szCs w:val="24"/>
        </w:rPr>
      </w:pPr>
    </w:p>
    <w:p w14:paraId="2D562BC5" w14:textId="77777777" w:rsidR="0076255C" w:rsidRDefault="00E50F7A" w:rsidP="00E50F7A">
      <w:pPr>
        <w:tabs>
          <w:tab w:val="left" w:pos="3585"/>
        </w:tabs>
      </w:pPr>
      <w:r>
        <w:tab/>
      </w:r>
    </w:p>
    <w:p w14:paraId="5DD9FFAD" w14:textId="77777777" w:rsidR="0076255C" w:rsidRPr="0076255C" w:rsidRDefault="0076255C" w:rsidP="0076255C"/>
    <w:p w14:paraId="0F328B42" w14:textId="77777777" w:rsidR="0076255C" w:rsidRPr="0076255C" w:rsidRDefault="0076255C" w:rsidP="0076255C"/>
    <w:p w14:paraId="21151CAC" w14:textId="77777777" w:rsidR="0076255C" w:rsidRPr="0076255C" w:rsidRDefault="0076255C" w:rsidP="0076255C"/>
    <w:p w14:paraId="41F9C714" w14:textId="77777777" w:rsidR="0076255C" w:rsidRPr="0076255C" w:rsidRDefault="0076255C" w:rsidP="0076255C"/>
    <w:p w14:paraId="265726E1" w14:textId="77777777" w:rsidR="0076255C" w:rsidRDefault="0076255C" w:rsidP="0076255C">
      <w:pPr>
        <w:tabs>
          <w:tab w:val="left" w:pos="2925"/>
        </w:tabs>
      </w:pPr>
    </w:p>
    <w:tbl>
      <w:tblPr>
        <w:tblW w:w="9540" w:type="dxa"/>
        <w:tblInd w:w="-252" w:type="dxa"/>
        <w:tblLook w:val="01E0" w:firstRow="1" w:lastRow="1" w:firstColumn="1" w:lastColumn="1" w:noHBand="0" w:noVBand="0"/>
      </w:tblPr>
      <w:tblGrid>
        <w:gridCol w:w="5040"/>
        <w:gridCol w:w="4500"/>
      </w:tblGrid>
      <w:tr w:rsidR="00CC5990" w:rsidRPr="00E176BA" w14:paraId="143C3681" w14:textId="77777777" w:rsidTr="007D20CB">
        <w:tc>
          <w:tcPr>
            <w:tcW w:w="5040" w:type="dxa"/>
            <w:shd w:val="clear" w:color="auto" w:fill="auto"/>
          </w:tcPr>
          <w:p w14:paraId="787B4CB1" w14:textId="0EE913D5" w:rsidR="00CC5990" w:rsidRPr="001F6C13" w:rsidRDefault="00CC5990" w:rsidP="007D20CB">
            <w:pPr>
              <w:jc w:val="center"/>
              <w:rPr>
                <w:b/>
                <w:sz w:val="26"/>
                <w:szCs w:val="26"/>
                <w:lang w:val="it-IT"/>
              </w:rPr>
            </w:pPr>
            <w:r w:rsidRPr="001F6C13">
              <w:rPr>
                <w:b/>
                <w:sz w:val="26"/>
                <w:szCs w:val="26"/>
                <w:lang w:val="it-IT"/>
              </w:rPr>
              <w:lastRenderedPageBreak/>
              <w:t>TRƯỜNG TRUNG HỌC CƠ SỞ</w:t>
            </w:r>
            <w:r>
              <w:rPr>
                <w:b/>
                <w:sz w:val="26"/>
                <w:szCs w:val="26"/>
                <w:lang w:val="it-IT"/>
              </w:rPr>
              <w:t xml:space="preserve"> </w:t>
            </w:r>
            <w:r w:rsidR="00E176BA">
              <w:rPr>
                <w:b/>
                <w:sz w:val="26"/>
                <w:szCs w:val="26"/>
                <w:lang w:val="it-IT"/>
              </w:rPr>
              <w:t>..............</w:t>
            </w:r>
          </w:p>
          <w:p w14:paraId="2D3A2307" w14:textId="77777777" w:rsidR="00CC5990" w:rsidRPr="001F6C13" w:rsidRDefault="00CC5990" w:rsidP="007D20CB">
            <w:pPr>
              <w:jc w:val="center"/>
              <w:rPr>
                <w:b/>
                <w:sz w:val="26"/>
                <w:szCs w:val="26"/>
                <w:lang w:val="it-IT"/>
              </w:rPr>
            </w:pPr>
          </w:p>
          <w:tbl>
            <w:tblPr>
              <w:tblW w:w="0" w:type="auto"/>
              <w:tblInd w:w="1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tblGrid>
            <w:tr w:rsidR="00CC5990" w:rsidRPr="00E176BA" w14:paraId="0B248623" w14:textId="77777777" w:rsidTr="007D20CB">
              <w:trPr>
                <w:trHeight w:val="354"/>
              </w:trPr>
              <w:tc>
                <w:tcPr>
                  <w:tcW w:w="2719" w:type="dxa"/>
                  <w:shd w:val="clear" w:color="auto" w:fill="auto"/>
                  <w:vAlign w:val="center"/>
                </w:tcPr>
                <w:p w14:paraId="2A5E9FC8" w14:textId="77777777" w:rsidR="00CC5990" w:rsidRPr="00CB43B3" w:rsidRDefault="00CC5990" w:rsidP="007D20CB">
                  <w:pPr>
                    <w:jc w:val="center"/>
                    <w:rPr>
                      <w:b/>
                      <w:sz w:val="26"/>
                      <w:szCs w:val="26"/>
                      <w:lang w:val="it-IT"/>
                    </w:rPr>
                  </w:pPr>
                  <w:r w:rsidRPr="00CB43B3">
                    <w:rPr>
                      <w:b/>
                      <w:sz w:val="26"/>
                      <w:szCs w:val="26"/>
                      <w:lang w:val="it-IT"/>
                    </w:rPr>
                    <w:t xml:space="preserve">ĐỀ </w:t>
                  </w:r>
                </w:p>
              </w:tc>
            </w:tr>
          </w:tbl>
          <w:p w14:paraId="133AB553" w14:textId="77777777" w:rsidR="00CC5990" w:rsidRPr="001F6C13" w:rsidRDefault="00CC5990" w:rsidP="007D20CB">
            <w:pPr>
              <w:jc w:val="center"/>
              <w:rPr>
                <w:b/>
                <w:sz w:val="26"/>
                <w:szCs w:val="26"/>
                <w:lang w:val="it-IT"/>
              </w:rPr>
            </w:pPr>
          </w:p>
          <w:p w14:paraId="4E4AE501" w14:textId="77777777" w:rsidR="00CC5990" w:rsidRPr="001F6C13" w:rsidRDefault="00CC5990" w:rsidP="007D20CB">
            <w:pPr>
              <w:jc w:val="center"/>
              <w:rPr>
                <w:sz w:val="26"/>
                <w:szCs w:val="26"/>
                <w:lang w:val="it-IT"/>
              </w:rPr>
            </w:pPr>
            <w:r>
              <w:rPr>
                <w:sz w:val="26"/>
                <w:szCs w:val="26"/>
                <w:lang w:val="it-IT"/>
              </w:rPr>
              <w:t>(</w:t>
            </w:r>
            <w:r w:rsidRPr="00CB43B3">
              <w:rPr>
                <w:i/>
                <w:sz w:val="26"/>
                <w:szCs w:val="26"/>
                <w:lang w:val="it-IT"/>
              </w:rPr>
              <w:t>Đề gồm có: 01 trang</w:t>
            </w:r>
            <w:r w:rsidRPr="001F6C13">
              <w:rPr>
                <w:sz w:val="26"/>
                <w:szCs w:val="26"/>
                <w:lang w:val="it-IT"/>
              </w:rPr>
              <w:t>)</w:t>
            </w:r>
          </w:p>
        </w:tc>
        <w:tc>
          <w:tcPr>
            <w:tcW w:w="4500" w:type="dxa"/>
            <w:shd w:val="clear" w:color="auto" w:fill="auto"/>
          </w:tcPr>
          <w:p w14:paraId="2A402584" w14:textId="77777777" w:rsidR="00CC5990" w:rsidRPr="001F6C13" w:rsidRDefault="00CC5990" w:rsidP="007D20CB">
            <w:pPr>
              <w:jc w:val="center"/>
              <w:rPr>
                <w:b/>
                <w:sz w:val="26"/>
                <w:szCs w:val="26"/>
                <w:lang w:val="it-IT"/>
              </w:rPr>
            </w:pPr>
            <w:r w:rsidRPr="001F6C13">
              <w:rPr>
                <w:b/>
                <w:sz w:val="26"/>
                <w:szCs w:val="26"/>
                <w:lang w:val="it-IT"/>
              </w:rPr>
              <w:t xml:space="preserve">KIỂM TRA </w:t>
            </w:r>
            <w:r>
              <w:rPr>
                <w:b/>
                <w:sz w:val="26"/>
                <w:szCs w:val="26"/>
                <w:lang w:val="it-IT"/>
              </w:rPr>
              <w:t>GIỮA</w:t>
            </w:r>
            <w:r w:rsidRPr="001F6C13">
              <w:rPr>
                <w:b/>
                <w:sz w:val="26"/>
                <w:szCs w:val="26"/>
                <w:lang w:val="it-IT"/>
              </w:rPr>
              <w:t xml:space="preserve"> KỲ II</w:t>
            </w:r>
          </w:p>
          <w:p w14:paraId="79EBFDBC" w14:textId="23CC9AAB" w:rsidR="00CC5990" w:rsidRPr="001F6C13" w:rsidRDefault="00CC5990" w:rsidP="007D20CB">
            <w:pPr>
              <w:jc w:val="center"/>
              <w:rPr>
                <w:b/>
                <w:sz w:val="26"/>
                <w:szCs w:val="26"/>
                <w:lang w:val="it-IT"/>
              </w:rPr>
            </w:pPr>
            <w:r w:rsidRPr="001F6C13">
              <w:rPr>
                <w:b/>
                <w:sz w:val="26"/>
                <w:szCs w:val="26"/>
                <w:lang w:val="it-IT"/>
              </w:rPr>
              <w:t xml:space="preserve">Năm học: </w:t>
            </w:r>
            <w:r w:rsidR="00E176BA">
              <w:rPr>
                <w:sz w:val="26"/>
                <w:szCs w:val="26"/>
                <w:lang w:val="it-IT"/>
              </w:rPr>
              <w:t>..............</w:t>
            </w:r>
          </w:p>
          <w:p w14:paraId="6D720BC2" w14:textId="77777777" w:rsidR="00CC5990" w:rsidRPr="001F6C13" w:rsidRDefault="00CC5990" w:rsidP="007D20CB">
            <w:pPr>
              <w:jc w:val="center"/>
              <w:rPr>
                <w:sz w:val="26"/>
                <w:szCs w:val="26"/>
                <w:lang w:val="it-IT"/>
              </w:rPr>
            </w:pPr>
            <w:r w:rsidRPr="001F6C13">
              <w:rPr>
                <w:sz w:val="26"/>
                <w:szCs w:val="26"/>
                <w:lang w:val="it-IT"/>
              </w:rPr>
              <w:t xml:space="preserve">Môn kiểm tra: </w:t>
            </w:r>
            <w:r w:rsidRPr="001F6C13">
              <w:rPr>
                <w:b/>
                <w:sz w:val="26"/>
                <w:szCs w:val="26"/>
                <w:lang w:val="it-IT"/>
              </w:rPr>
              <w:t>TOÁN - LỚP 9</w:t>
            </w:r>
          </w:p>
          <w:p w14:paraId="4B39F20F" w14:textId="77777777" w:rsidR="00CC5990" w:rsidRPr="001F6C13" w:rsidRDefault="00CC5990" w:rsidP="007D20CB">
            <w:pPr>
              <w:jc w:val="center"/>
              <w:rPr>
                <w:b/>
                <w:sz w:val="26"/>
                <w:szCs w:val="26"/>
                <w:lang w:val="it-IT"/>
              </w:rPr>
            </w:pPr>
            <w:r w:rsidRPr="001F6C13">
              <w:rPr>
                <w:sz w:val="26"/>
                <w:szCs w:val="26"/>
                <w:lang w:val="it-IT"/>
              </w:rPr>
              <w:t>Thời gian:</w:t>
            </w:r>
            <w:r w:rsidRPr="001F6C13">
              <w:rPr>
                <w:b/>
                <w:sz w:val="26"/>
                <w:szCs w:val="26"/>
                <w:lang w:val="it-IT"/>
              </w:rPr>
              <w:t xml:space="preserve"> 90 </w:t>
            </w:r>
            <w:r w:rsidRPr="001F6C13">
              <w:rPr>
                <w:sz w:val="26"/>
                <w:szCs w:val="26"/>
                <w:lang w:val="it-IT"/>
              </w:rPr>
              <w:t>phút</w:t>
            </w:r>
            <w:r w:rsidRPr="001F6C13">
              <w:rPr>
                <w:b/>
                <w:sz w:val="26"/>
                <w:szCs w:val="26"/>
                <w:lang w:val="it-IT"/>
              </w:rPr>
              <w:t xml:space="preserve"> </w:t>
            </w:r>
            <w:r w:rsidRPr="001F6C13">
              <w:rPr>
                <w:sz w:val="26"/>
                <w:szCs w:val="26"/>
                <w:lang w:val="it-IT"/>
              </w:rPr>
              <w:t>(</w:t>
            </w:r>
            <w:r w:rsidRPr="00CB43B3">
              <w:rPr>
                <w:i/>
                <w:sz w:val="26"/>
                <w:szCs w:val="26"/>
                <w:lang w:val="it-IT"/>
              </w:rPr>
              <w:t>không kể thời gian phát đề</w:t>
            </w:r>
            <w:r w:rsidRPr="001F6C13">
              <w:rPr>
                <w:sz w:val="26"/>
                <w:szCs w:val="26"/>
                <w:lang w:val="it-IT"/>
              </w:rPr>
              <w:t>)</w:t>
            </w:r>
          </w:p>
          <w:p w14:paraId="09080889" w14:textId="77777777" w:rsidR="00CC5990" w:rsidRPr="001F6C13" w:rsidRDefault="00CC5990" w:rsidP="007D20CB">
            <w:pPr>
              <w:jc w:val="center"/>
              <w:rPr>
                <w:sz w:val="26"/>
                <w:szCs w:val="26"/>
                <w:lang w:val="it-IT"/>
              </w:rPr>
            </w:pPr>
          </w:p>
        </w:tc>
      </w:tr>
    </w:tbl>
    <w:p w14:paraId="6503B852" w14:textId="77777777" w:rsidR="00C81F5A" w:rsidRPr="00E176BA" w:rsidRDefault="00C81F5A" w:rsidP="00CC5990">
      <w:pPr>
        <w:jc w:val="both"/>
        <w:rPr>
          <w:b/>
          <w:bCs/>
          <w:lang w:val="it-IT"/>
        </w:rPr>
      </w:pPr>
    </w:p>
    <w:p w14:paraId="5AC30A3D" w14:textId="77777777" w:rsidR="00C81F5A" w:rsidRDefault="0076255C" w:rsidP="009F66BC">
      <w:pPr>
        <w:spacing w:line="360" w:lineRule="auto"/>
        <w:ind w:firstLine="720"/>
        <w:jc w:val="both"/>
        <w:rPr>
          <w:lang w:val="sv-SE"/>
        </w:rPr>
      </w:pPr>
      <w:r w:rsidRPr="00C0169D">
        <w:rPr>
          <w:b/>
          <w:color w:val="000000"/>
        </w:rPr>
        <w:t>Câu 1.</w:t>
      </w:r>
      <w:r w:rsidRPr="00C0169D">
        <w:rPr>
          <w:color w:val="000000"/>
        </w:rPr>
        <w:t xml:space="preserve"> </w:t>
      </w:r>
      <w:r w:rsidR="00C0169D" w:rsidRPr="00C0169D">
        <w:rPr>
          <w:i/>
          <w:iCs/>
          <w:color w:val="000000"/>
        </w:rPr>
        <w:t>(</w:t>
      </w:r>
      <w:r w:rsidR="0027354E">
        <w:rPr>
          <w:i/>
          <w:iCs/>
          <w:color w:val="000000"/>
        </w:rPr>
        <w:t xml:space="preserve">1,5 </w:t>
      </w:r>
      <w:proofErr w:type="gramStart"/>
      <w:r w:rsidRPr="00C0169D">
        <w:rPr>
          <w:i/>
          <w:iCs/>
          <w:color w:val="000000"/>
        </w:rPr>
        <w:t xml:space="preserve">điểm)  </w:t>
      </w:r>
      <w:r w:rsidRPr="00C0169D">
        <w:rPr>
          <w:lang w:val="sv-SE"/>
        </w:rPr>
        <w:t>Giải</w:t>
      </w:r>
      <w:proofErr w:type="gramEnd"/>
      <w:r w:rsidRPr="00C0169D">
        <w:rPr>
          <w:lang w:val="sv-SE"/>
        </w:rPr>
        <w:t xml:space="preserve"> các hệ phương trình</w:t>
      </w:r>
      <w:r w:rsidRPr="00C0169D">
        <w:rPr>
          <w:lang w:val="vi-VN"/>
        </w:rPr>
        <w:t xml:space="preserve"> </w:t>
      </w:r>
      <w:r w:rsidRPr="00C0169D">
        <w:rPr>
          <w:lang w:val="sv-SE"/>
        </w:rPr>
        <w:t xml:space="preserve">sau:   </w:t>
      </w:r>
    </w:p>
    <w:p w14:paraId="076CA7F2" w14:textId="77777777" w:rsidR="0076255C" w:rsidRPr="00C81F5A" w:rsidRDefault="00C81F5A" w:rsidP="009F66BC">
      <w:pPr>
        <w:spacing w:line="360" w:lineRule="auto"/>
        <w:ind w:firstLine="720"/>
        <w:jc w:val="both"/>
        <w:rPr>
          <w:i/>
          <w:iCs/>
          <w:color w:val="000000"/>
          <w:lang w:val="sv-SE"/>
        </w:rPr>
      </w:pPr>
      <w:r w:rsidRPr="00243F13">
        <w:rPr>
          <w:position w:val="-30"/>
        </w:rPr>
        <w:object w:dxaOrig="1680" w:dyaOrig="720" w14:anchorId="3C292E18">
          <v:shape id="_x0000_i1026" type="#_x0000_t75" style="width:84.25pt;height:36pt" o:ole="">
            <v:imagedata r:id="rId7" o:title=""/>
          </v:shape>
          <o:OLEObject Type="Embed" ProgID="Equation.DSMT4" ShapeID="_x0000_i1026" DrawAspect="Content" ObjectID="_1736783191" r:id="rId8"/>
        </w:object>
      </w:r>
      <w:r w:rsidRPr="00E176BA">
        <w:rPr>
          <w:position w:val="-30"/>
          <w:lang w:val="sv-SE"/>
        </w:rPr>
        <w:t xml:space="preserve">                </w:t>
      </w:r>
      <w:r w:rsidR="00404F16" w:rsidRPr="00243F13">
        <w:rPr>
          <w:position w:val="-30"/>
        </w:rPr>
        <w:object w:dxaOrig="1620" w:dyaOrig="720" w14:anchorId="12DA354C">
          <v:shape id="_x0000_i1027" type="#_x0000_t75" style="width:80.85pt;height:36pt" o:ole="">
            <v:imagedata r:id="rId9" o:title=""/>
          </v:shape>
          <o:OLEObject Type="Embed" ProgID="Equation.DSMT4" ShapeID="_x0000_i1027" DrawAspect="Content" ObjectID="_1736783192" r:id="rId10"/>
        </w:object>
      </w:r>
      <w:r w:rsidR="0076255C" w:rsidRPr="00C0169D">
        <w:rPr>
          <w:lang w:val="sv-SE"/>
        </w:rPr>
        <w:t xml:space="preserve">                                                          </w:t>
      </w:r>
    </w:p>
    <w:p w14:paraId="6E73A3F6" w14:textId="77777777" w:rsidR="0076255C" w:rsidRPr="00C81F5A" w:rsidRDefault="0076255C" w:rsidP="009F66BC">
      <w:pPr>
        <w:ind w:firstLine="720"/>
        <w:jc w:val="both"/>
        <w:rPr>
          <w:lang w:val="sv-SE"/>
        </w:rPr>
      </w:pPr>
      <w:r w:rsidRPr="00C81F5A">
        <w:rPr>
          <w:b/>
          <w:lang w:val="sv-SE"/>
        </w:rPr>
        <w:t>Câu 2</w:t>
      </w:r>
      <w:r w:rsidR="00FF0D42" w:rsidRPr="00C81F5A">
        <w:rPr>
          <w:b/>
          <w:lang w:val="sv-SE"/>
        </w:rPr>
        <w:t>.</w:t>
      </w:r>
      <w:r w:rsidRPr="00C81F5A">
        <w:rPr>
          <w:lang w:val="sv-SE"/>
        </w:rPr>
        <w:t xml:space="preserve"> </w:t>
      </w:r>
      <w:r w:rsidRPr="00C81F5A">
        <w:rPr>
          <w:i/>
          <w:lang w:val="sv-SE"/>
        </w:rPr>
        <w:t>(</w:t>
      </w:r>
      <w:r w:rsidR="00C0169D" w:rsidRPr="00C81F5A">
        <w:rPr>
          <w:i/>
          <w:lang w:val="sv-SE"/>
        </w:rPr>
        <w:t>2,0</w:t>
      </w:r>
      <w:r w:rsidR="0027354E" w:rsidRPr="00C81F5A">
        <w:rPr>
          <w:i/>
          <w:lang w:val="sv-SE"/>
        </w:rPr>
        <w:t xml:space="preserve"> </w:t>
      </w:r>
      <w:r w:rsidRPr="00C81F5A">
        <w:rPr>
          <w:i/>
          <w:lang w:val="sv-SE"/>
        </w:rPr>
        <w:t>điểm)</w:t>
      </w:r>
      <w:r w:rsidRPr="00C81F5A">
        <w:rPr>
          <w:lang w:val="sv-SE"/>
        </w:rPr>
        <w:tab/>
      </w:r>
      <w:r w:rsidR="00E77083" w:rsidRPr="00C81F5A">
        <w:rPr>
          <w:color w:val="000000"/>
          <w:lang w:val="sv-SE"/>
        </w:rPr>
        <w:t>Giải bài toán bằng cách lập hệ phương trình.</w:t>
      </w:r>
    </w:p>
    <w:p w14:paraId="65660548" w14:textId="77777777" w:rsidR="00404F16" w:rsidRPr="00C81F5A" w:rsidRDefault="00404F16" w:rsidP="0027354E">
      <w:pPr>
        <w:ind w:firstLine="720"/>
        <w:jc w:val="both"/>
        <w:rPr>
          <w:lang w:val="sv-SE"/>
        </w:rPr>
      </w:pPr>
      <w:r w:rsidRPr="00C81F5A">
        <w:rPr>
          <w:lang w:val="sv-SE"/>
        </w:rPr>
        <w:t>Hai xe lửa khởi hành đồng thời từ hai ga cách nhau 750 km và đi ngược chiều nhau, sau 10 giờ chúng gặp nhau. Nếu xe thứ nhất khởi hành trước xe thứ hai 3 giờ 45 phút thì sau khi xe thứ hai đi được 8 giờ chúng gặp nhau. Tính vận tốc của mỗi xe.</w:t>
      </w:r>
    </w:p>
    <w:p w14:paraId="15E5912C" w14:textId="77777777" w:rsidR="00FF0D42" w:rsidRPr="00E176BA" w:rsidRDefault="0076255C" w:rsidP="009F66BC">
      <w:pPr>
        <w:spacing w:line="360" w:lineRule="exact"/>
        <w:ind w:firstLine="720"/>
        <w:jc w:val="both"/>
        <w:rPr>
          <w:lang w:val="sv-SE"/>
        </w:rPr>
      </w:pPr>
      <w:r w:rsidRPr="00E176BA">
        <w:rPr>
          <w:b/>
          <w:lang w:val="sv-SE"/>
        </w:rPr>
        <w:t>Câu 3</w:t>
      </w:r>
      <w:r w:rsidR="00FF0D42" w:rsidRPr="00E176BA">
        <w:rPr>
          <w:b/>
          <w:lang w:val="sv-SE"/>
        </w:rPr>
        <w:t xml:space="preserve">. </w:t>
      </w:r>
      <w:r w:rsidR="00FF0D42" w:rsidRPr="00E176BA">
        <w:rPr>
          <w:i/>
          <w:lang w:val="sv-SE"/>
        </w:rPr>
        <w:t>(2,5 điểm)</w:t>
      </w:r>
      <w:r w:rsidR="00FF0D42" w:rsidRPr="00E176BA">
        <w:rPr>
          <w:lang w:val="sv-SE"/>
        </w:rPr>
        <w:tab/>
        <w:t xml:space="preserve">Cho hàm số </w:t>
      </w:r>
      <w:r w:rsidR="00676EA7" w:rsidRPr="009F66BC">
        <w:rPr>
          <w:position w:val="-10"/>
          <w:sz w:val="36"/>
          <w:szCs w:val="36"/>
        </w:rPr>
        <w:object w:dxaOrig="760" w:dyaOrig="360" w14:anchorId="583B71A2">
          <v:shape id="_x0000_i1028" type="#_x0000_t75" style="width:44.15pt;height:21.05pt" o:ole="">
            <v:imagedata r:id="rId11" o:title=""/>
          </v:shape>
          <o:OLEObject Type="Embed" ProgID="Equation.DSMT4" ShapeID="_x0000_i1028" DrawAspect="Content" ObjectID="_1736783193" r:id="rId12"/>
        </w:object>
      </w:r>
    </w:p>
    <w:p w14:paraId="22FEFBAF" w14:textId="77777777" w:rsidR="00FF0D42" w:rsidRPr="00E176BA" w:rsidRDefault="00FF0D42" w:rsidP="0027354E">
      <w:pPr>
        <w:ind w:firstLine="720"/>
        <w:jc w:val="both"/>
        <w:rPr>
          <w:lang w:val="sv-SE"/>
        </w:rPr>
      </w:pPr>
      <w:r w:rsidRPr="00E176BA">
        <w:rPr>
          <w:lang w:val="sv-SE"/>
        </w:rPr>
        <w:t>a) Xác định hệ số a, biết rằng đồ thị hàm số đi qua điểm A(2; 2)</w:t>
      </w:r>
    </w:p>
    <w:p w14:paraId="2B0A32FB" w14:textId="77777777" w:rsidR="00FF0D42" w:rsidRPr="00E176BA" w:rsidRDefault="00FF0D42" w:rsidP="0027354E">
      <w:pPr>
        <w:ind w:firstLine="720"/>
        <w:jc w:val="both"/>
        <w:rPr>
          <w:lang w:val="sv-SE"/>
        </w:rPr>
      </w:pPr>
      <w:r w:rsidRPr="00E176BA">
        <w:rPr>
          <w:lang w:val="sv-SE"/>
        </w:rPr>
        <w:t>b) Vẽ đồ thị hàm số với giá trị của a vừa tìm được</w:t>
      </w:r>
    </w:p>
    <w:p w14:paraId="415288D2" w14:textId="77777777" w:rsidR="006D39E0" w:rsidRPr="00E176BA" w:rsidRDefault="0076255C" w:rsidP="009F66BC">
      <w:pPr>
        <w:spacing w:line="360" w:lineRule="exact"/>
        <w:ind w:firstLine="720"/>
        <w:jc w:val="both"/>
        <w:rPr>
          <w:lang w:val="sv-SE"/>
        </w:rPr>
      </w:pPr>
      <w:r w:rsidRPr="00E176BA">
        <w:rPr>
          <w:b/>
          <w:lang w:val="sv-SE"/>
        </w:rPr>
        <w:t>Câu 4</w:t>
      </w:r>
      <w:r w:rsidR="0027354E" w:rsidRPr="00E176BA">
        <w:rPr>
          <w:b/>
          <w:lang w:val="sv-SE"/>
        </w:rPr>
        <w:t>.</w:t>
      </w:r>
      <w:r w:rsidRPr="00E176BA">
        <w:rPr>
          <w:b/>
          <w:lang w:val="sv-SE"/>
        </w:rPr>
        <w:t xml:space="preserve"> </w:t>
      </w:r>
      <w:r w:rsidRPr="00E176BA">
        <w:rPr>
          <w:i/>
          <w:lang w:val="sv-SE"/>
        </w:rPr>
        <w:t>(</w:t>
      </w:r>
      <w:r w:rsidR="009F66BC" w:rsidRPr="00E176BA">
        <w:rPr>
          <w:i/>
          <w:lang w:val="sv-SE"/>
        </w:rPr>
        <w:t xml:space="preserve">1,0 </w:t>
      </w:r>
      <w:r w:rsidR="0027354E" w:rsidRPr="00E176BA">
        <w:rPr>
          <w:i/>
          <w:lang w:val="sv-SE"/>
        </w:rPr>
        <w:t xml:space="preserve"> </w:t>
      </w:r>
      <w:r w:rsidRPr="00E176BA">
        <w:rPr>
          <w:i/>
          <w:lang w:val="sv-SE"/>
        </w:rPr>
        <w:t xml:space="preserve">điểm) </w:t>
      </w:r>
      <w:r w:rsidRPr="00E176BA">
        <w:rPr>
          <w:lang w:val="sv-SE"/>
        </w:rPr>
        <w:t xml:space="preserve"> </w:t>
      </w:r>
      <w:r w:rsidR="006D39E0" w:rsidRPr="00E176BA">
        <w:rPr>
          <w:rFonts w:eastAsiaTheme="minorHAnsi"/>
          <w:lang w:val="sv-SE"/>
        </w:rPr>
        <w:t>Cho đường tròn (O; R) đường kính AB. Gọi C là điểm chính giữa của cung AB, vẽ dây CD = R (D thuộc cung nhỏ CB). Tính góc ở tâm BOD.</w:t>
      </w:r>
      <w:r w:rsidR="006D39E0" w:rsidRPr="00E176BA">
        <w:rPr>
          <w:lang w:val="sv-SE"/>
        </w:rPr>
        <w:t xml:space="preserve"> </w:t>
      </w:r>
    </w:p>
    <w:p w14:paraId="1657BEA0" w14:textId="77777777" w:rsidR="0027354E" w:rsidRDefault="0027354E" w:rsidP="009F66BC">
      <w:pPr>
        <w:spacing w:after="60"/>
        <w:ind w:firstLine="720"/>
        <w:jc w:val="both"/>
        <w:rPr>
          <w:lang w:val="vi-VN"/>
        </w:rPr>
      </w:pPr>
      <w:r w:rsidRPr="00E176BA">
        <w:rPr>
          <w:b/>
          <w:lang w:val="sv-SE"/>
        </w:rPr>
        <w:t xml:space="preserve">Câu 5. </w:t>
      </w:r>
      <w:r w:rsidRPr="00E176BA">
        <w:rPr>
          <w:i/>
          <w:lang w:val="sv-SE"/>
        </w:rPr>
        <w:t>(</w:t>
      </w:r>
      <w:r w:rsidR="009F66BC" w:rsidRPr="00E176BA">
        <w:rPr>
          <w:i/>
          <w:lang w:val="sv-SE"/>
        </w:rPr>
        <w:t>3</w:t>
      </w:r>
      <w:r w:rsidRPr="00E176BA">
        <w:rPr>
          <w:i/>
          <w:lang w:val="sv-SE"/>
        </w:rPr>
        <w:t xml:space="preserve">,0 điểm) </w:t>
      </w:r>
      <w:r w:rsidRPr="00E176BA">
        <w:rPr>
          <w:lang w:val="sv-SE"/>
        </w:rPr>
        <w:t xml:space="preserve"> </w:t>
      </w:r>
      <w:r>
        <w:rPr>
          <w:lang w:val="vi-VN"/>
        </w:rPr>
        <w:t>Cho nửa đường tròn tâm O đường kính AB. C là một điểm nằm giữa O và A. Đường thẳng vuông góc với AB tại C cắt nửa đường tròn trên tại I. K là một điểm bất kỳ nằm trên đoạn thẳng CI (K khác C và I), tia AK cắt nửa đường tròn (O) tại M, tia BM cắt tia CI tại D. Chứng minh:</w:t>
      </w:r>
    </w:p>
    <w:p w14:paraId="3F38CDE7" w14:textId="77777777" w:rsidR="0027354E" w:rsidRDefault="0027354E" w:rsidP="0027354E">
      <w:pPr>
        <w:jc w:val="both"/>
        <w:rPr>
          <w:lang w:val="vi-VN"/>
        </w:rPr>
      </w:pPr>
      <w:r>
        <w:rPr>
          <w:lang w:val="vi-VN"/>
        </w:rPr>
        <w:t xml:space="preserve"> </w:t>
      </w:r>
      <w:r>
        <w:rPr>
          <w:lang w:val="vi-VN"/>
        </w:rPr>
        <w:tab/>
      </w:r>
      <w:r w:rsidR="009F66BC" w:rsidRPr="009F66BC">
        <w:rPr>
          <w:lang w:val="vi-VN"/>
        </w:rPr>
        <w:t>a</w:t>
      </w:r>
      <w:r>
        <w:rPr>
          <w:lang w:val="vi-VN"/>
        </w:rPr>
        <w:t>) Các tứ giác: ACMD; BCKM nội tiếp đường tròn.</w:t>
      </w:r>
    </w:p>
    <w:p w14:paraId="013FDF3A" w14:textId="77777777" w:rsidR="0027354E" w:rsidRPr="00BA65B9" w:rsidRDefault="009F66BC" w:rsidP="0027354E">
      <w:pPr>
        <w:jc w:val="both"/>
        <w:rPr>
          <w:lang w:val="vi-VN"/>
        </w:rPr>
      </w:pPr>
      <w:r>
        <w:rPr>
          <w:lang w:val="vi-VN"/>
        </w:rPr>
        <w:t xml:space="preserve">          </w:t>
      </w:r>
      <w:r w:rsidRPr="009F66BC">
        <w:rPr>
          <w:lang w:val="vi-VN"/>
        </w:rPr>
        <w:t>b</w:t>
      </w:r>
      <w:r w:rsidR="0027354E">
        <w:rPr>
          <w:lang w:val="vi-VN"/>
        </w:rPr>
        <w:t>) CK.CD = CA.</w:t>
      </w:r>
      <w:r w:rsidR="0027354E" w:rsidRPr="00BA65B9">
        <w:rPr>
          <w:lang w:val="vi-VN"/>
        </w:rPr>
        <w:t>CB</w:t>
      </w:r>
    </w:p>
    <w:p w14:paraId="0A63726A" w14:textId="77777777" w:rsidR="0027354E" w:rsidRPr="00BA65B9" w:rsidRDefault="009F66BC" w:rsidP="0027354E">
      <w:pPr>
        <w:jc w:val="both"/>
        <w:rPr>
          <w:lang w:val="vi-VN"/>
        </w:rPr>
      </w:pPr>
      <w:r>
        <w:rPr>
          <w:lang w:val="vi-VN"/>
        </w:rPr>
        <w:t xml:space="preserve">          </w:t>
      </w:r>
      <w:r w:rsidRPr="009F66BC">
        <w:rPr>
          <w:lang w:val="vi-VN"/>
        </w:rPr>
        <w:t>c</w:t>
      </w:r>
      <w:r w:rsidR="0027354E" w:rsidRPr="00BA65B9">
        <w:rPr>
          <w:lang w:val="vi-VN"/>
        </w:rPr>
        <w:t>) Gọi N là giao điểm của AD và đường tròn (O) chứng minh  B, K, M thẳng hàng</w:t>
      </w:r>
    </w:p>
    <w:p w14:paraId="242904C8" w14:textId="77777777" w:rsidR="0076255C" w:rsidRPr="0027354E" w:rsidRDefault="0076255C" w:rsidP="0076255C">
      <w:pPr>
        <w:spacing w:line="360" w:lineRule="exact"/>
        <w:rPr>
          <w:lang w:val="vi-VN"/>
        </w:rPr>
      </w:pPr>
    </w:p>
    <w:p w14:paraId="54A93B71" w14:textId="77777777" w:rsidR="00C81F5A" w:rsidRPr="00B10FC6" w:rsidRDefault="00C81F5A" w:rsidP="00C81F5A">
      <w:pPr>
        <w:spacing w:line="360" w:lineRule="exact"/>
        <w:jc w:val="center"/>
        <w:rPr>
          <w:b/>
          <w:szCs w:val="20"/>
          <w:lang w:val="pt-BR"/>
        </w:rPr>
      </w:pPr>
      <w:r w:rsidRPr="00B10FC6">
        <w:rPr>
          <w:b/>
          <w:lang w:val="it-IT"/>
        </w:rPr>
        <w:t>------------------- HẾT --------------------</w:t>
      </w:r>
    </w:p>
    <w:p w14:paraId="7B5A4AE1" w14:textId="77777777" w:rsidR="0076255C" w:rsidRDefault="0076255C" w:rsidP="0076255C">
      <w:pPr>
        <w:tabs>
          <w:tab w:val="left" w:pos="2925"/>
        </w:tabs>
        <w:rPr>
          <w:lang w:val="pt-BR"/>
        </w:rPr>
      </w:pPr>
    </w:p>
    <w:p w14:paraId="51F7A6C1" w14:textId="77777777" w:rsidR="00C81F5A" w:rsidRDefault="00C81F5A" w:rsidP="0076255C">
      <w:pPr>
        <w:tabs>
          <w:tab w:val="left" w:pos="2925"/>
        </w:tabs>
        <w:rPr>
          <w:lang w:val="pt-BR"/>
        </w:rPr>
      </w:pPr>
    </w:p>
    <w:p w14:paraId="24C50E42" w14:textId="77777777" w:rsidR="00C81F5A" w:rsidRDefault="00C81F5A" w:rsidP="0076255C">
      <w:pPr>
        <w:tabs>
          <w:tab w:val="left" w:pos="2925"/>
        </w:tabs>
        <w:rPr>
          <w:lang w:val="pt-BR"/>
        </w:rPr>
      </w:pPr>
    </w:p>
    <w:p w14:paraId="36C0D324" w14:textId="77777777" w:rsidR="00C81F5A" w:rsidRDefault="00C81F5A" w:rsidP="0076255C">
      <w:pPr>
        <w:tabs>
          <w:tab w:val="left" w:pos="2925"/>
        </w:tabs>
        <w:rPr>
          <w:lang w:val="pt-BR"/>
        </w:rPr>
      </w:pPr>
    </w:p>
    <w:p w14:paraId="1E70EBC4" w14:textId="77777777" w:rsidR="00C81F5A" w:rsidRDefault="00C81F5A" w:rsidP="0076255C">
      <w:pPr>
        <w:tabs>
          <w:tab w:val="left" w:pos="2925"/>
        </w:tabs>
        <w:rPr>
          <w:lang w:val="pt-BR"/>
        </w:rPr>
      </w:pPr>
    </w:p>
    <w:p w14:paraId="6D116FF4" w14:textId="77777777" w:rsidR="00C81F5A" w:rsidRDefault="00C81F5A" w:rsidP="0076255C">
      <w:pPr>
        <w:tabs>
          <w:tab w:val="left" w:pos="2925"/>
        </w:tabs>
        <w:rPr>
          <w:lang w:val="pt-BR"/>
        </w:rPr>
      </w:pPr>
    </w:p>
    <w:p w14:paraId="5100D4DB" w14:textId="77777777" w:rsidR="00C81F5A" w:rsidRDefault="00C81F5A" w:rsidP="0076255C">
      <w:pPr>
        <w:tabs>
          <w:tab w:val="left" w:pos="2925"/>
        </w:tabs>
        <w:rPr>
          <w:lang w:val="pt-BR"/>
        </w:rPr>
      </w:pPr>
    </w:p>
    <w:p w14:paraId="27F2C115" w14:textId="77777777" w:rsidR="00C81F5A" w:rsidRDefault="00C81F5A" w:rsidP="0076255C">
      <w:pPr>
        <w:tabs>
          <w:tab w:val="left" w:pos="2925"/>
        </w:tabs>
        <w:rPr>
          <w:lang w:val="pt-BR"/>
        </w:rPr>
      </w:pPr>
    </w:p>
    <w:p w14:paraId="26E60F35" w14:textId="77777777" w:rsidR="00C81F5A" w:rsidRDefault="00C81F5A" w:rsidP="0076255C">
      <w:pPr>
        <w:tabs>
          <w:tab w:val="left" w:pos="2925"/>
        </w:tabs>
        <w:rPr>
          <w:lang w:val="pt-BR"/>
        </w:rPr>
      </w:pPr>
    </w:p>
    <w:p w14:paraId="62E23028" w14:textId="77777777" w:rsidR="00C81F5A" w:rsidRDefault="00C81F5A" w:rsidP="0076255C">
      <w:pPr>
        <w:tabs>
          <w:tab w:val="left" w:pos="2925"/>
        </w:tabs>
        <w:rPr>
          <w:lang w:val="pt-BR"/>
        </w:rPr>
      </w:pPr>
    </w:p>
    <w:p w14:paraId="1A5E4873" w14:textId="77777777" w:rsidR="00C81F5A" w:rsidRDefault="00C81F5A" w:rsidP="0076255C">
      <w:pPr>
        <w:tabs>
          <w:tab w:val="left" w:pos="2925"/>
        </w:tabs>
        <w:rPr>
          <w:lang w:val="pt-BR"/>
        </w:rPr>
      </w:pPr>
    </w:p>
    <w:p w14:paraId="2E0E160E" w14:textId="77777777" w:rsidR="00C81F5A" w:rsidRDefault="00C81F5A" w:rsidP="0076255C">
      <w:pPr>
        <w:tabs>
          <w:tab w:val="left" w:pos="2925"/>
        </w:tabs>
        <w:rPr>
          <w:lang w:val="pt-BR"/>
        </w:rPr>
      </w:pPr>
    </w:p>
    <w:p w14:paraId="6D70EC5A" w14:textId="77777777" w:rsidR="00C81F5A" w:rsidRDefault="00C81F5A" w:rsidP="0076255C">
      <w:pPr>
        <w:tabs>
          <w:tab w:val="left" w:pos="2925"/>
        </w:tabs>
        <w:rPr>
          <w:lang w:val="pt-BR"/>
        </w:rPr>
      </w:pPr>
    </w:p>
    <w:p w14:paraId="20282DA9" w14:textId="77777777" w:rsidR="00C81F5A" w:rsidRDefault="00C81F5A" w:rsidP="0076255C">
      <w:pPr>
        <w:tabs>
          <w:tab w:val="left" w:pos="2925"/>
        </w:tabs>
        <w:rPr>
          <w:lang w:val="pt-BR"/>
        </w:rPr>
      </w:pPr>
    </w:p>
    <w:p w14:paraId="406C74B3" w14:textId="77777777" w:rsidR="00C81F5A" w:rsidRDefault="00C81F5A" w:rsidP="0076255C">
      <w:pPr>
        <w:tabs>
          <w:tab w:val="left" w:pos="2925"/>
        </w:tabs>
        <w:rPr>
          <w:lang w:val="pt-BR"/>
        </w:rPr>
      </w:pPr>
    </w:p>
    <w:p w14:paraId="1BC5DBBC" w14:textId="77777777" w:rsidR="003371C1" w:rsidRDefault="003371C1" w:rsidP="0076255C">
      <w:pPr>
        <w:tabs>
          <w:tab w:val="left" w:pos="2925"/>
        </w:tabs>
        <w:rPr>
          <w:lang w:val="pt-BR"/>
        </w:rPr>
      </w:pPr>
    </w:p>
    <w:p w14:paraId="108B7392" w14:textId="77777777" w:rsidR="00B53FAC" w:rsidRDefault="00B53FAC" w:rsidP="0076255C">
      <w:pPr>
        <w:tabs>
          <w:tab w:val="left" w:pos="2925"/>
        </w:tabs>
        <w:rPr>
          <w:lang w:val="pt-BR"/>
        </w:rPr>
      </w:pPr>
    </w:p>
    <w:p w14:paraId="50DD6B53" w14:textId="77777777" w:rsidR="00B53FAC" w:rsidRPr="00FC2E8E" w:rsidRDefault="00B53FAC" w:rsidP="00B53FAC">
      <w:pPr>
        <w:jc w:val="center"/>
        <w:rPr>
          <w:b/>
          <w:lang w:val="it-IT"/>
        </w:rPr>
      </w:pPr>
      <w:r w:rsidRPr="00FC2E8E">
        <w:rPr>
          <w:b/>
          <w:lang w:val="it-IT"/>
        </w:rPr>
        <w:lastRenderedPageBreak/>
        <w:t xml:space="preserve">HƯỚNG DẪN CHẤM </w:t>
      </w:r>
    </w:p>
    <w:p w14:paraId="596B2D56" w14:textId="77777777" w:rsidR="00B53FAC" w:rsidRDefault="00B53FAC" w:rsidP="00B53FAC">
      <w:pPr>
        <w:jc w:val="both"/>
        <w:rPr>
          <w:b/>
          <w:lang w:val="it-IT"/>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5033"/>
        <w:gridCol w:w="2676"/>
        <w:gridCol w:w="1105"/>
      </w:tblGrid>
      <w:tr w:rsidR="00B53FAC" w:rsidRPr="009F66BC" w14:paraId="2D82A357" w14:textId="77777777" w:rsidTr="00C81F5A">
        <w:tc>
          <w:tcPr>
            <w:tcW w:w="966" w:type="dxa"/>
            <w:vAlign w:val="center"/>
          </w:tcPr>
          <w:p w14:paraId="7FB72271" w14:textId="77777777" w:rsidR="00B53FAC" w:rsidRPr="009F66BC" w:rsidRDefault="00B53FAC" w:rsidP="00B53FAC">
            <w:pPr>
              <w:spacing w:line="360" w:lineRule="exact"/>
              <w:jc w:val="center"/>
              <w:rPr>
                <w:b/>
              </w:rPr>
            </w:pPr>
            <w:r w:rsidRPr="009F66BC">
              <w:rPr>
                <w:b/>
              </w:rPr>
              <w:t>Câu</w:t>
            </w:r>
          </w:p>
        </w:tc>
        <w:tc>
          <w:tcPr>
            <w:tcW w:w="7709" w:type="dxa"/>
            <w:gridSpan w:val="2"/>
          </w:tcPr>
          <w:p w14:paraId="2FB13FF7" w14:textId="77777777" w:rsidR="00B53FAC" w:rsidRPr="009F66BC" w:rsidRDefault="00B53FAC" w:rsidP="004866BD">
            <w:pPr>
              <w:spacing w:line="360" w:lineRule="exact"/>
              <w:jc w:val="center"/>
              <w:rPr>
                <w:b/>
              </w:rPr>
            </w:pPr>
            <w:r w:rsidRPr="009F66BC">
              <w:rPr>
                <w:b/>
              </w:rPr>
              <w:t>Nội dung chính</w:t>
            </w:r>
          </w:p>
        </w:tc>
        <w:tc>
          <w:tcPr>
            <w:tcW w:w="1105" w:type="dxa"/>
            <w:vAlign w:val="center"/>
          </w:tcPr>
          <w:p w14:paraId="3DEFA466" w14:textId="77777777" w:rsidR="00B53FAC" w:rsidRPr="009F66BC" w:rsidRDefault="00B53FAC" w:rsidP="00C81F5A">
            <w:pPr>
              <w:spacing w:line="360" w:lineRule="exact"/>
              <w:jc w:val="center"/>
              <w:rPr>
                <w:b/>
              </w:rPr>
            </w:pPr>
            <w:r w:rsidRPr="009F66BC">
              <w:rPr>
                <w:b/>
              </w:rPr>
              <w:t>Điểm</w:t>
            </w:r>
          </w:p>
        </w:tc>
      </w:tr>
      <w:tr w:rsidR="00B53FAC" w:rsidRPr="00B10FC6" w14:paraId="7F12539E" w14:textId="77777777" w:rsidTr="00C81F5A">
        <w:trPr>
          <w:trHeight w:val="540"/>
        </w:trPr>
        <w:tc>
          <w:tcPr>
            <w:tcW w:w="966" w:type="dxa"/>
            <w:vAlign w:val="center"/>
          </w:tcPr>
          <w:p w14:paraId="07C1029F" w14:textId="77777777" w:rsidR="00B53FAC" w:rsidRDefault="00B53FAC" w:rsidP="00EE31E8">
            <w:pPr>
              <w:spacing w:line="360" w:lineRule="exact"/>
              <w:jc w:val="center"/>
              <w:rPr>
                <w:b/>
              </w:rPr>
            </w:pPr>
            <w:r w:rsidRPr="009F66BC">
              <w:rPr>
                <w:b/>
              </w:rPr>
              <w:t>1</w:t>
            </w:r>
          </w:p>
          <w:p w14:paraId="128E4237" w14:textId="77777777" w:rsidR="00C81F5A" w:rsidRPr="00C81F5A" w:rsidRDefault="00C81F5A" w:rsidP="00EE31E8">
            <w:pPr>
              <w:spacing w:line="360" w:lineRule="exact"/>
              <w:jc w:val="center"/>
              <w:rPr>
                <w:i/>
              </w:rPr>
            </w:pPr>
            <w:r w:rsidRPr="00C81F5A">
              <w:rPr>
                <w:i/>
              </w:rPr>
              <w:t>1,5đ</w:t>
            </w:r>
          </w:p>
        </w:tc>
        <w:tc>
          <w:tcPr>
            <w:tcW w:w="7709" w:type="dxa"/>
            <w:gridSpan w:val="2"/>
            <w:vAlign w:val="center"/>
          </w:tcPr>
          <w:p w14:paraId="768EF126" w14:textId="77777777" w:rsidR="00C81F5A" w:rsidRDefault="00C81F5A" w:rsidP="00EE31E8">
            <w:pPr>
              <w:spacing w:line="360" w:lineRule="auto"/>
              <w:rPr>
                <w:position w:val="-30"/>
              </w:rPr>
            </w:pPr>
            <w:r w:rsidRPr="00243F13">
              <w:rPr>
                <w:position w:val="-30"/>
              </w:rPr>
              <w:object w:dxaOrig="1680" w:dyaOrig="720" w14:anchorId="7B834990">
                <v:shape id="_x0000_i1029" type="#_x0000_t75" style="width:84.25pt;height:36pt" o:ole="">
                  <v:imagedata r:id="rId7" o:title=""/>
                </v:shape>
                <o:OLEObject Type="Embed" ProgID="Equation.DSMT4" ShapeID="_x0000_i1029" DrawAspect="Content" ObjectID="_1736783194" r:id="rId13"/>
              </w:object>
            </w:r>
            <w:r w:rsidRPr="00243F13">
              <w:t xml:space="preserve"> </w:t>
            </w:r>
            <w:r w:rsidRPr="00243F13">
              <w:rPr>
                <w:position w:val="-6"/>
              </w:rPr>
              <w:object w:dxaOrig="340" w:dyaOrig="240" w14:anchorId="76AA00DC">
                <v:shape id="_x0000_i1030" type="#_x0000_t75" style="width:17pt;height:12.25pt" o:ole="">
                  <v:imagedata r:id="rId14" o:title=""/>
                </v:shape>
                <o:OLEObject Type="Embed" ProgID="Equation.DSMT4" ShapeID="_x0000_i1030" DrawAspect="Content" ObjectID="_1736783195" r:id="rId15"/>
              </w:object>
            </w:r>
            <w:r w:rsidRPr="00243F13">
              <w:t xml:space="preserve"> </w:t>
            </w:r>
            <w:r w:rsidRPr="00243F13">
              <w:rPr>
                <w:position w:val="-30"/>
              </w:rPr>
              <w:object w:dxaOrig="1359" w:dyaOrig="720" w14:anchorId="72EFF952">
                <v:shape id="_x0000_i1031" type="#_x0000_t75" style="width:67.9pt;height:36pt" o:ole="">
                  <v:imagedata r:id="rId16" o:title=""/>
                </v:shape>
                <o:OLEObject Type="Embed" ProgID="Equation.DSMT4" ShapeID="_x0000_i1031" DrawAspect="Content" ObjectID="_1736783196" r:id="rId17"/>
              </w:object>
            </w:r>
            <w:r w:rsidRPr="00243F13">
              <w:t xml:space="preserve"> </w:t>
            </w:r>
            <w:r w:rsidRPr="00243F13">
              <w:rPr>
                <w:position w:val="-6"/>
              </w:rPr>
              <w:object w:dxaOrig="340" w:dyaOrig="240" w14:anchorId="7B3CB34D">
                <v:shape id="_x0000_i1032" type="#_x0000_t75" style="width:17pt;height:12.25pt" o:ole="">
                  <v:imagedata r:id="rId14" o:title=""/>
                </v:shape>
                <o:OLEObject Type="Embed" ProgID="Equation.DSMT4" ShapeID="_x0000_i1032" DrawAspect="Content" ObjectID="_1736783197" r:id="rId18"/>
              </w:object>
            </w:r>
            <w:r w:rsidRPr="00243F13">
              <w:t xml:space="preserve"> </w:t>
            </w:r>
            <w:r w:rsidRPr="00243F13">
              <w:rPr>
                <w:position w:val="-30"/>
              </w:rPr>
              <w:object w:dxaOrig="1120" w:dyaOrig="720" w14:anchorId="62B77C31">
                <v:shape id="_x0000_i1033" type="#_x0000_t75" style="width:56.4pt;height:36pt" o:ole="">
                  <v:imagedata r:id="rId19" o:title=""/>
                </v:shape>
                <o:OLEObject Type="Embed" ProgID="Equation.DSMT4" ShapeID="_x0000_i1033" DrawAspect="Content" ObjectID="_1736783198" r:id="rId20"/>
              </w:object>
            </w:r>
            <w:r w:rsidRPr="00243F13">
              <w:t xml:space="preserve"> </w:t>
            </w:r>
            <w:r w:rsidRPr="00243F13">
              <w:rPr>
                <w:position w:val="-6"/>
              </w:rPr>
              <w:object w:dxaOrig="340" w:dyaOrig="240" w14:anchorId="3424614F">
                <v:shape id="_x0000_i1034" type="#_x0000_t75" style="width:17pt;height:12.25pt" o:ole="">
                  <v:imagedata r:id="rId14" o:title=""/>
                </v:shape>
                <o:OLEObject Type="Embed" ProgID="Equation.DSMT4" ShapeID="_x0000_i1034" DrawAspect="Content" ObjectID="_1736783199" r:id="rId21"/>
              </w:object>
            </w:r>
            <w:r w:rsidRPr="00243F13">
              <w:t xml:space="preserve"> </w:t>
            </w:r>
            <w:r w:rsidRPr="00243F13">
              <w:rPr>
                <w:position w:val="-30"/>
              </w:rPr>
              <w:object w:dxaOrig="1120" w:dyaOrig="720" w14:anchorId="72B5D0B0">
                <v:shape id="_x0000_i1035" type="#_x0000_t75" style="width:56.4pt;height:36pt" o:ole="">
                  <v:imagedata r:id="rId22" o:title=""/>
                </v:shape>
                <o:OLEObject Type="Embed" ProgID="Equation.DSMT4" ShapeID="_x0000_i1035" DrawAspect="Content" ObjectID="_1736783200" r:id="rId23"/>
              </w:object>
            </w:r>
          </w:p>
          <w:p w14:paraId="64C62F58" w14:textId="77777777" w:rsidR="00C81F5A" w:rsidRDefault="00C81F5A" w:rsidP="00EE31E8">
            <w:pPr>
              <w:spacing w:line="360" w:lineRule="auto"/>
              <w:rPr>
                <w:position w:val="-30"/>
              </w:rPr>
            </w:pPr>
            <w:r w:rsidRPr="00243F13">
              <w:rPr>
                <w:position w:val="-6"/>
              </w:rPr>
              <w:object w:dxaOrig="340" w:dyaOrig="240" w14:anchorId="4413EA98">
                <v:shape id="_x0000_i1036" type="#_x0000_t75" style="width:17pt;height:12.25pt" o:ole="">
                  <v:imagedata r:id="rId14" o:title=""/>
                </v:shape>
                <o:OLEObject Type="Embed" ProgID="Equation.DSMT4" ShapeID="_x0000_i1036" DrawAspect="Content" ObjectID="_1736783201" r:id="rId24"/>
              </w:object>
            </w:r>
            <w:r w:rsidRPr="00243F13">
              <w:rPr>
                <w:position w:val="-30"/>
              </w:rPr>
              <w:object w:dxaOrig="1180" w:dyaOrig="720" w14:anchorId="4B1BB065">
                <v:shape id="_x0000_i1037" type="#_x0000_t75" style="width:59.1pt;height:36pt" o:ole="">
                  <v:imagedata r:id="rId25" o:title=""/>
                </v:shape>
                <o:OLEObject Type="Embed" ProgID="Equation.DSMT4" ShapeID="_x0000_i1037" DrawAspect="Content" ObjectID="_1736783202" r:id="rId26"/>
              </w:object>
            </w:r>
            <w:r w:rsidRPr="00243F13">
              <w:rPr>
                <w:position w:val="-6"/>
              </w:rPr>
              <w:object w:dxaOrig="340" w:dyaOrig="240" w14:anchorId="004AF11B">
                <v:shape id="_x0000_i1038" type="#_x0000_t75" style="width:17pt;height:12.25pt" o:ole="">
                  <v:imagedata r:id="rId14" o:title=""/>
                </v:shape>
                <o:OLEObject Type="Embed" ProgID="Equation.DSMT4" ShapeID="_x0000_i1038" DrawAspect="Content" ObjectID="_1736783203" r:id="rId27"/>
              </w:object>
            </w:r>
            <w:r w:rsidRPr="00243F13">
              <w:rPr>
                <w:position w:val="-30"/>
              </w:rPr>
              <w:object w:dxaOrig="960" w:dyaOrig="720" w14:anchorId="56104730">
                <v:shape id="_x0000_i1039" type="#_x0000_t75" style="width:48.25pt;height:36pt" o:ole="">
                  <v:imagedata r:id="rId28" o:title=""/>
                </v:shape>
                <o:OLEObject Type="Embed" ProgID="Equation.DSMT4" ShapeID="_x0000_i1039" DrawAspect="Content" ObjectID="_1736783204" r:id="rId29"/>
              </w:object>
            </w:r>
            <w:r w:rsidRPr="00243F13">
              <w:rPr>
                <w:position w:val="-6"/>
              </w:rPr>
              <w:object w:dxaOrig="340" w:dyaOrig="240" w14:anchorId="4987E6FD">
                <v:shape id="_x0000_i1040" type="#_x0000_t75" style="width:17pt;height:12.25pt" o:ole="">
                  <v:imagedata r:id="rId14" o:title=""/>
                </v:shape>
                <o:OLEObject Type="Embed" ProgID="Equation.DSMT4" ShapeID="_x0000_i1040" DrawAspect="Content" ObjectID="_1736783205" r:id="rId30"/>
              </w:object>
            </w:r>
            <w:r w:rsidRPr="00243F13">
              <w:t xml:space="preserve">   </w:t>
            </w:r>
            <w:r w:rsidRPr="00243F13">
              <w:rPr>
                <w:position w:val="-30"/>
              </w:rPr>
              <w:object w:dxaOrig="700" w:dyaOrig="720" w14:anchorId="7DB54502">
                <v:shape id="_x0000_i1041" type="#_x0000_t75" style="width:35.3pt;height:36pt" o:ole="">
                  <v:imagedata r:id="rId31" o:title=""/>
                </v:shape>
                <o:OLEObject Type="Embed" ProgID="Equation.DSMT4" ShapeID="_x0000_i1041" DrawAspect="Content" ObjectID="_1736783206" r:id="rId32"/>
              </w:object>
            </w:r>
          </w:p>
          <w:p w14:paraId="22133C94" w14:textId="77777777" w:rsidR="00404F16" w:rsidRDefault="00404F16" w:rsidP="00EE31E8">
            <w:pPr>
              <w:spacing w:line="360" w:lineRule="auto"/>
            </w:pPr>
            <w:r w:rsidRPr="00243F13">
              <w:rPr>
                <w:position w:val="-30"/>
              </w:rPr>
              <w:object w:dxaOrig="1620" w:dyaOrig="720" w14:anchorId="2E255A69">
                <v:shape id="_x0000_i1042" type="#_x0000_t75" style="width:80.85pt;height:36pt" o:ole="">
                  <v:imagedata r:id="rId9" o:title=""/>
                </v:shape>
                <o:OLEObject Type="Embed" ProgID="Equation.DSMT4" ShapeID="_x0000_i1042" DrawAspect="Content" ObjectID="_1736783207" r:id="rId33"/>
              </w:object>
            </w:r>
            <w:r w:rsidRPr="00243F13">
              <w:t xml:space="preserve"> </w:t>
            </w:r>
            <w:r w:rsidRPr="00243F13">
              <w:rPr>
                <w:position w:val="-6"/>
              </w:rPr>
              <w:object w:dxaOrig="340" w:dyaOrig="240" w14:anchorId="6A0A2B35">
                <v:shape id="_x0000_i1043" type="#_x0000_t75" style="width:17pt;height:12.25pt" o:ole="">
                  <v:imagedata r:id="rId14" o:title=""/>
                </v:shape>
                <o:OLEObject Type="Embed" ProgID="Equation.DSMT4" ShapeID="_x0000_i1043" DrawAspect="Content" ObjectID="_1736783208" r:id="rId34"/>
              </w:object>
            </w:r>
            <w:r w:rsidRPr="00243F13">
              <w:t xml:space="preserve"> </w:t>
            </w:r>
            <w:r w:rsidRPr="00243F13">
              <w:rPr>
                <w:position w:val="-30"/>
              </w:rPr>
              <w:object w:dxaOrig="1480" w:dyaOrig="720" w14:anchorId="232891E2">
                <v:shape id="_x0000_i1044" type="#_x0000_t75" style="width:74.05pt;height:36pt" o:ole="">
                  <v:imagedata r:id="rId35" o:title=""/>
                </v:shape>
                <o:OLEObject Type="Embed" ProgID="Equation.DSMT4" ShapeID="_x0000_i1044" DrawAspect="Content" ObjectID="_1736783209" r:id="rId36"/>
              </w:object>
            </w:r>
            <w:r w:rsidRPr="00243F13">
              <w:t xml:space="preserve"> </w:t>
            </w:r>
          </w:p>
          <w:p w14:paraId="5707CC09" w14:textId="77777777" w:rsidR="00B53FAC" w:rsidRPr="00B10FC6" w:rsidRDefault="00404F16" w:rsidP="00EE31E8">
            <w:pPr>
              <w:spacing w:line="360" w:lineRule="auto"/>
              <w:rPr>
                <w:b/>
              </w:rPr>
            </w:pPr>
            <w:r w:rsidRPr="00243F13">
              <w:rPr>
                <w:position w:val="-6"/>
              </w:rPr>
              <w:object w:dxaOrig="340" w:dyaOrig="240" w14:anchorId="667147B7">
                <v:shape id="_x0000_i1045" type="#_x0000_t75" style="width:17pt;height:12.25pt" o:ole="">
                  <v:imagedata r:id="rId14" o:title=""/>
                </v:shape>
                <o:OLEObject Type="Embed" ProgID="Equation.DSMT4" ShapeID="_x0000_i1045" DrawAspect="Content" ObjectID="_1736783210" r:id="rId37"/>
              </w:object>
            </w:r>
            <w:r w:rsidRPr="00243F13">
              <w:t xml:space="preserve"> </w:t>
            </w:r>
            <w:r w:rsidRPr="00243F13">
              <w:rPr>
                <w:position w:val="-30"/>
              </w:rPr>
              <w:object w:dxaOrig="1340" w:dyaOrig="720" w14:anchorId="22D935A9">
                <v:shape id="_x0000_i1046" type="#_x0000_t75" style="width:66.55pt;height:36pt" o:ole="">
                  <v:imagedata r:id="rId38" o:title=""/>
                </v:shape>
                <o:OLEObject Type="Embed" ProgID="Equation.DSMT4" ShapeID="_x0000_i1046" DrawAspect="Content" ObjectID="_1736783211" r:id="rId39"/>
              </w:object>
            </w:r>
            <w:r w:rsidRPr="00243F13">
              <w:t xml:space="preserve"> </w:t>
            </w:r>
            <w:r w:rsidRPr="00243F13">
              <w:rPr>
                <w:position w:val="-6"/>
              </w:rPr>
              <w:object w:dxaOrig="340" w:dyaOrig="240" w14:anchorId="01EC69BE">
                <v:shape id="_x0000_i1047" type="#_x0000_t75" style="width:17pt;height:12.25pt" o:ole="">
                  <v:imagedata r:id="rId14" o:title=""/>
                </v:shape>
                <o:OLEObject Type="Embed" ProgID="Equation.DSMT4" ShapeID="_x0000_i1047" DrawAspect="Content" ObjectID="_1736783212" r:id="rId40"/>
              </w:object>
            </w:r>
            <w:r w:rsidRPr="00243F13">
              <w:t xml:space="preserve"> </w:t>
            </w:r>
            <w:r w:rsidRPr="00243F13">
              <w:rPr>
                <w:position w:val="-30"/>
              </w:rPr>
              <w:object w:dxaOrig="1340" w:dyaOrig="720" w14:anchorId="65A14D3A">
                <v:shape id="_x0000_i1048" type="#_x0000_t75" style="width:66.55pt;height:36pt" o:ole="">
                  <v:imagedata r:id="rId41" o:title=""/>
                </v:shape>
                <o:OLEObject Type="Embed" ProgID="Equation.DSMT4" ShapeID="_x0000_i1048" DrawAspect="Content" ObjectID="_1736783213" r:id="rId42"/>
              </w:object>
            </w:r>
          </w:p>
        </w:tc>
        <w:tc>
          <w:tcPr>
            <w:tcW w:w="1105" w:type="dxa"/>
            <w:vAlign w:val="center"/>
          </w:tcPr>
          <w:p w14:paraId="612B600A" w14:textId="77777777" w:rsidR="00EE31E8" w:rsidRDefault="00C81F5A" w:rsidP="00C81F5A">
            <w:pPr>
              <w:spacing w:line="360" w:lineRule="exact"/>
              <w:jc w:val="center"/>
              <w:rPr>
                <w:i/>
              </w:rPr>
            </w:pPr>
            <w:r>
              <w:rPr>
                <w:i/>
              </w:rPr>
              <w:t>0,5</w:t>
            </w:r>
          </w:p>
          <w:p w14:paraId="5810599D" w14:textId="77777777" w:rsidR="00C81F5A" w:rsidRDefault="00C81F5A" w:rsidP="00C81F5A">
            <w:pPr>
              <w:spacing w:line="360" w:lineRule="exact"/>
              <w:jc w:val="center"/>
              <w:rPr>
                <w:i/>
              </w:rPr>
            </w:pPr>
          </w:p>
          <w:p w14:paraId="064AD127" w14:textId="77777777" w:rsidR="00C81F5A" w:rsidRDefault="00C81F5A" w:rsidP="00C81F5A">
            <w:pPr>
              <w:spacing w:line="360" w:lineRule="exact"/>
              <w:jc w:val="center"/>
              <w:rPr>
                <w:i/>
              </w:rPr>
            </w:pPr>
            <w:r>
              <w:rPr>
                <w:i/>
              </w:rPr>
              <w:t>0,25</w:t>
            </w:r>
          </w:p>
          <w:p w14:paraId="7F4674F8" w14:textId="77777777" w:rsidR="00C81F5A" w:rsidRDefault="00C81F5A" w:rsidP="00C81F5A">
            <w:pPr>
              <w:spacing w:line="360" w:lineRule="exact"/>
              <w:jc w:val="center"/>
              <w:rPr>
                <w:i/>
              </w:rPr>
            </w:pPr>
          </w:p>
          <w:p w14:paraId="4D0249F3" w14:textId="77777777" w:rsidR="00C81F5A" w:rsidRDefault="00C81F5A" w:rsidP="00C81F5A">
            <w:pPr>
              <w:spacing w:line="360" w:lineRule="exact"/>
              <w:jc w:val="center"/>
              <w:rPr>
                <w:i/>
              </w:rPr>
            </w:pPr>
          </w:p>
          <w:p w14:paraId="6BDBD2DB" w14:textId="77777777" w:rsidR="00C81F5A" w:rsidRDefault="00C81F5A" w:rsidP="00C81F5A">
            <w:pPr>
              <w:spacing w:line="360" w:lineRule="exact"/>
              <w:jc w:val="center"/>
              <w:rPr>
                <w:i/>
              </w:rPr>
            </w:pPr>
            <w:r>
              <w:rPr>
                <w:i/>
              </w:rPr>
              <w:t>0,5</w:t>
            </w:r>
          </w:p>
          <w:p w14:paraId="6B3504C1" w14:textId="77777777" w:rsidR="00C81F5A" w:rsidRPr="009F66BC" w:rsidRDefault="00C81F5A" w:rsidP="00C81F5A">
            <w:pPr>
              <w:spacing w:line="360" w:lineRule="exact"/>
              <w:jc w:val="center"/>
              <w:rPr>
                <w:i/>
              </w:rPr>
            </w:pPr>
          </w:p>
          <w:p w14:paraId="6C046136" w14:textId="77777777" w:rsidR="00EE31E8" w:rsidRPr="009F66BC" w:rsidRDefault="00EE31E8" w:rsidP="00C81F5A">
            <w:pPr>
              <w:spacing w:line="360" w:lineRule="exact"/>
              <w:jc w:val="center"/>
              <w:rPr>
                <w:i/>
              </w:rPr>
            </w:pPr>
            <w:r w:rsidRPr="009F66BC">
              <w:rPr>
                <w:i/>
              </w:rPr>
              <w:t>0,</w:t>
            </w:r>
            <w:r w:rsidR="00C81F5A">
              <w:rPr>
                <w:i/>
              </w:rPr>
              <w:t>2</w:t>
            </w:r>
            <w:r w:rsidRPr="009F66BC">
              <w:rPr>
                <w:i/>
              </w:rPr>
              <w:t>5</w:t>
            </w:r>
          </w:p>
        </w:tc>
      </w:tr>
      <w:tr w:rsidR="00404F16" w:rsidRPr="00B10FC6" w14:paraId="0A0DCBE8" w14:textId="77777777" w:rsidTr="00C81F5A">
        <w:tc>
          <w:tcPr>
            <w:tcW w:w="966" w:type="dxa"/>
            <w:vAlign w:val="center"/>
          </w:tcPr>
          <w:p w14:paraId="7D1ED01A" w14:textId="77777777" w:rsidR="00404F16" w:rsidRDefault="00404F16" w:rsidP="00B53FAC">
            <w:pPr>
              <w:spacing w:line="360" w:lineRule="exact"/>
              <w:jc w:val="center"/>
              <w:rPr>
                <w:b/>
              </w:rPr>
            </w:pPr>
            <w:r w:rsidRPr="009F66BC">
              <w:rPr>
                <w:b/>
              </w:rPr>
              <w:t>2</w:t>
            </w:r>
          </w:p>
          <w:p w14:paraId="22227174" w14:textId="77777777" w:rsidR="00C81F5A" w:rsidRPr="00C81F5A" w:rsidRDefault="00C81F5A" w:rsidP="00B53FAC">
            <w:pPr>
              <w:spacing w:line="360" w:lineRule="exact"/>
              <w:jc w:val="center"/>
              <w:rPr>
                <w:i/>
              </w:rPr>
            </w:pPr>
            <w:r w:rsidRPr="00C81F5A">
              <w:rPr>
                <w:i/>
              </w:rPr>
              <w:t>2,0đ</w:t>
            </w:r>
          </w:p>
        </w:tc>
        <w:tc>
          <w:tcPr>
            <w:tcW w:w="7709" w:type="dxa"/>
            <w:gridSpan w:val="2"/>
          </w:tcPr>
          <w:p w14:paraId="1E673A4C" w14:textId="77777777" w:rsidR="00404F16" w:rsidRPr="00243F13" w:rsidRDefault="00404F16" w:rsidP="0082757B">
            <w:pPr>
              <w:jc w:val="both"/>
            </w:pPr>
            <w:r w:rsidRPr="00243F13">
              <w:t>Đổi 3 giờ 45 phút = 3,75 giờ</w:t>
            </w:r>
          </w:p>
          <w:p w14:paraId="79343033" w14:textId="77777777" w:rsidR="00404F16" w:rsidRPr="00243F13" w:rsidRDefault="00404F16" w:rsidP="0082757B">
            <w:pPr>
              <w:jc w:val="both"/>
            </w:pPr>
            <w:r w:rsidRPr="00243F13">
              <w:t>Gọi vận tốc xe lửa thứ nhất là x (km/h) (x &gt; 0)</w:t>
            </w:r>
          </w:p>
          <w:p w14:paraId="622A1660" w14:textId="77777777" w:rsidR="00404F16" w:rsidRPr="005F27C5" w:rsidRDefault="00404F16" w:rsidP="0082757B">
            <w:pPr>
              <w:jc w:val="both"/>
              <w:rPr>
                <w:lang w:val="fr-FR"/>
              </w:rPr>
            </w:pPr>
            <w:r w:rsidRPr="005F27C5">
              <w:rPr>
                <w:lang w:val="fr-FR"/>
              </w:rPr>
              <w:t>Gọi vận tốc xe lửa thứ hai là y (km/h) (y &gt;0)</w:t>
            </w:r>
          </w:p>
          <w:p w14:paraId="03A958D7" w14:textId="77777777" w:rsidR="00404F16" w:rsidRPr="005F27C5" w:rsidRDefault="00404F16" w:rsidP="0082757B">
            <w:pPr>
              <w:jc w:val="both"/>
              <w:rPr>
                <w:lang w:val="fr-FR"/>
              </w:rPr>
            </w:pPr>
            <w:r w:rsidRPr="005F27C5">
              <w:rPr>
                <w:lang w:val="fr-FR"/>
              </w:rPr>
              <w:t>Quãng đường xe lửa thứ nhất đi trong 10 giờ là: 10x (km)</w:t>
            </w:r>
          </w:p>
          <w:p w14:paraId="12C1DC2B" w14:textId="77777777" w:rsidR="00404F16" w:rsidRPr="005F27C5" w:rsidRDefault="00404F16" w:rsidP="0082757B">
            <w:pPr>
              <w:jc w:val="both"/>
              <w:rPr>
                <w:lang w:val="fr-FR"/>
              </w:rPr>
            </w:pPr>
            <w:r w:rsidRPr="005F27C5">
              <w:rPr>
                <w:lang w:val="fr-FR"/>
              </w:rPr>
              <w:t>Quãng đường xe lửa thứ hai đi trong 10 giờ là: 10y (km)</w:t>
            </w:r>
          </w:p>
          <w:p w14:paraId="3228099B" w14:textId="77777777" w:rsidR="00C81F5A" w:rsidRDefault="00404F16" w:rsidP="0082757B">
            <w:pPr>
              <w:jc w:val="both"/>
              <w:rPr>
                <w:lang w:val="fr-FR"/>
              </w:rPr>
            </w:pPr>
            <w:r w:rsidRPr="005F27C5">
              <w:rPr>
                <w:lang w:val="fr-FR"/>
              </w:rPr>
              <w:t xml:space="preserve">Vì hai xe đi ngược chiều và gặp nhau nên ta có pt: </w:t>
            </w:r>
          </w:p>
          <w:p w14:paraId="45054AB0" w14:textId="77777777" w:rsidR="00404F16" w:rsidRPr="005F27C5" w:rsidRDefault="00404F16" w:rsidP="0082757B">
            <w:pPr>
              <w:jc w:val="both"/>
              <w:rPr>
                <w:lang w:val="fr-FR"/>
              </w:rPr>
            </w:pPr>
            <w:r w:rsidRPr="005F27C5">
              <w:rPr>
                <w:lang w:val="fr-FR"/>
              </w:rPr>
              <w:t>10x + 10y = 750 (1)</w:t>
            </w:r>
          </w:p>
          <w:p w14:paraId="770F116F" w14:textId="77777777" w:rsidR="00404F16" w:rsidRPr="005F27C5" w:rsidRDefault="00404F16" w:rsidP="0082757B">
            <w:pPr>
              <w:jc w:val="both"/>
              <w:rPr>
                <w:lang w:val="fr-FR"/>
              </w:rPr>
            </w:pPr>
            <w:r w:rsidRPr="005F27C5">
              <w:rPr>
                <w:lang w:val="fr-FR"/>
              </w:rPr>
              <w:t>Vì xe thứ nhất khởi hành trước xe thứ hai 3 giờ 45 phút nên khi gặp nhau thì thời gian xe thứ nhất đã đi là: 8 + 3,75 = 11,75 (giờ)</w:t>
            </w:r>
          </w:p>
          <w:p w14:paraId="181CC4D1" w14:textId="77777777" w:rsidR="00404F16" w:rsidRPr="005F27C5" w:rsidRDefault="00404F16" w:rsidP="0082757B">
            <w:pPr>
              <w:jc w:val="both"/>
              <w:rPr>
                <w:lang w:val="fr-FR"/>
              </w:rPr>
            </w:pPr>
            <w:r w:rsidRPr="005F27C5">
              <w:rPr>
                <w:lang w:val="fr-FR"/>
              </w:rPr>
              <w:t>Quãng đường xe thứ nhất đã đi là: 11,75x (km)</w:t>
            </w:r>
          </w:p>
          <w:p w14:paraId="22B73236" w14:textId="77777777" w:rsidR="00404F16" w:rsidRPr="005F27C5" w:rsidRDefault="00404F16" w:rsidP="0082757B">
            <w:pPr>
              <w:jc w:val="both"/>
              <w:rPr>
                <w:lang w:val="fr-FR"/>
              </w:rPr>
            </w:pPr>
            <w:r w:rsidRPr="005F27C5">
              <w:rPr>
                <w:lang w:val="fr-FR"/>
              </w:rPr>
              <w:t>Quãng đường xe thứ hai đã đi là: 8y (km)</w:t>
            </w:r>
          </w:p>
          <w:p w14:paraId="690E0281" w14:textId="77777777" w:rsidR="00404F16" w:rsidRPr="005F27C5" w:rsidRDefault="00404F16" w:rsidP="0082757B">
            <w:pPr>
              <w:jc w:val="both"/>
              <w:rPr>
                <w:lang w:val="fr-FR"/>
              </w:rPr>
            </w:pPr>
            <w:r w:rsidRPr="005F27C5">
              <w:rPr>
                <w:lang w:val="fr-FR"/>
              </w:rPr>
              <w:t>Ta có pt: 11,75x + 8y = 750  (2)</w:t>
            </w:r>
          </w:p>
          <w:p w14:paraId="5982F43D" w14:textId="77777777" w:rsidR="00404F16" w:rsidRPr="005F27C5" w:rsidRDefault="00404F16" w:rsidP="0082757B">
            <w:pPr>
              <w:jc w:val="both"/>
              <w:rPr>
                <w:lang w:val="fr-FR"/>
              </w:rPr>
            </w:pPr>
            <w:r w:rsidRPr="005F27C5">
              <w:rPr>
                <w:lang w:val="fr-FR"/>
              </w:rPr>
              <w:t xml:space="preserve">Từ (1) và (2) ta có hệ </w:t>
            </w:r>
            <w:proofErr w:type="gramStart"/>
            <w:r w:rsidRPr="005F27C5">
              <w:rPr>
                <w:lang w:val="fr-FR"/>
              </w:rPr>
              <w:t>pt:</w:t>
            </w:r>
            <w:proofErr w:type="gramEnd"/>
            <w:r w:rsidRPr="005F27C5">
              <w:rPr>
                <w:lang w:val="fr-FR"/>
              </w:rPr>
              <w:t xml:space="preserve"> </w:t>
            </w:r>
            <w:r w:rsidRPr="00243F13">
              <w:rPr>
                <w:position w:val="-30"/>
              </w:rPr>
              <w:object w:dxaOrig="1900" w:dyaOrig="720" w14:anchorId="781C948B">
                <v:shape id="_x0000_i1049" type="#_x0000_t75" style="width:95.1pt;height:36pt" o:ole="">
                  <v:imagedata r:id="rId43" o:title=""/>
                </v:shape>
                <o:OLEObject Type="Embed" ProgID="Equation.DSMT4" ShapeID="_x0000_i1049" DrawAspect="Content" ObjectID="_1736783214" r:id="rId44"/>
              </w:object>
            </w:r>
            <w:r w:rsidRPr="005F27C5">
              <w:rPr>
                <w:lang w:val="fr-FR"/>
              </w:rPr>
              <w:t xml:space="preserve"> </w:t>
            </w:r>
            <w:r w:rsidRPr="00243F13">
              <w:rPr>
                <w:position w:val="-6"/>
              </w:rPr>
              <w:object w:dxaOrig="340" w:dyaOrig="240" w14:anchorId="7B7B8D9B">
                <v:shape id="_x0000_i1050" type="#_x0000_t75" style="width:17pt;height:12.25pt" o:ole="">
                  <v:imagedata r:id="rId14" o:title=""/>
                </v:shape>
                <o:OLEObject Type="Embed" ProgID="Equation.DSMT4" ShapeID="_x0000_i1050" DrawAspect="Content" ObjectID="_1736783215" r:id="rId45"/>
              </w:object>
            </w:r>
            <w:r w:rsidRPr="005F27C5">
              <w:rPr>
                <w:lang w:val="fr-FR"/>
              </w:rPr>
              <w:t xml:space="preserve"> </w:t>
            </w:r>
            <w:r w:rsidRPr="00243F13">
              <w:rPr>
                <w:position w:val="-30"/>
              </w:rPr>
              <w:object w:dxaOrig="1900" w:dyaOrig="720" w14:anchorId="4DF46FEA">
                <v:shape id="_x0000_i1051" type="#_x0000_t75" style="width:95.1pt;height:36pt" o:ole="">
                  <v:imagedata r:id="rId46" o:title=""/>
                </v:shape>
                <o:OLEObject Type="Embed" ProgID="Equation.DSMT4" ShapeID="_x0000_i1051" DrawAspect="Content" ObjectID="_1736783216" r:id="rId47"/>
              </w:object>
            </w:r>
            <w:r w:rsidRPr="005F27C5">
              <w:rPr>
                <w:lang w:val="fr-FR"/>
              </w:rPr>
              <w:t xml:space="preserve"> </w:t>
            </w:r>
          </w:p>
          <w:p w14:paraId="0FE0BF26" w14:textId="77777777" w:rsidR="00404F16" w:rsidRPr="005F27C5" w:rsidRDefault="00404F16" w:rsidP="0082757B">
            <w:pPr>
              <w:jc w:val="both"/>
              <w:rPr>
                <w:lang w:val="fr-FR"/>
              </w:rPr>
            </w:pPr>
            <w:r w:rsidRPr="00243F13">
              <w:rPr>
                <w:position w:val="-6"/>
              </w:rPr>
              <w:object w:dxaOrig="340" w:dyaOrig="240" w14:anchorId="3576408C">
                <v:shape id="_x0000_i1052" type="#_x0000_t75" style="width:17pt;height:12.25pt" o:ole="">
                  <v:imagedata r:id="rId14" o:title=""/>
                </v:shape>
                <o:OLEObject Type="Embed" ProgID="Equation.DSMT4" ShapeID="_x0000_i1052" DrawAspect="Content" ObjectID="_1736783217" r:id="rId48"/>
              </w:object>
            </w:r>
            <w:r w:rsidRPr="005F27C5">
              <w:rPr>
                <w:lang w:val="fr-FR"/>
              </w:rPr>
              <w:t xml:space="preserve"> </w:t>
            </w:r>
            <w:r w:rsidRPr="00243F13">
              <w:rPr>
                <w:position w:val="-30"/>
              </w:rPr>
              <w:object w:dxaOrig="1900" w:dyaOrig="720" w14:anchorId="1496FADA">
                <v:shape id="_x0000_i1053" type="#_x0000_t75" style="width:95.1pt;height:36pt" o:ole="">
                  <v:imagedata r:id="rId49" o:title=""/>
                </v:shape>
                <o:OLEObject Type="Embed" ProgID="Equation.DSMT4" ShapeID="_x0000_i1053" DrawAspect="Content" ObjectID="_1736783218" r:id="rId50"/>
              </w:object>
            </w:r>
            <w:r w:rsidRPr="005F27C5">
              <w:rPr>
                <w:lang w:val="fr-FR"/>
              </w:rPr>
              <w:t xml:space="preserve"> </w:t>
            </w:r>
            <w:r w:rsidRPr="00243F13">
              <w:rPr>
                <w:position w:val="-6"/>
              </w:rPr>
              <w:object w:dxaOrig="340" w:dyaOrig="240" w14:anchorId="7F223550">
                <v:shape id="_x0000_i1054" type="#_x0000_t75" style="width:17pt;height:12.25pt" o:ole="">
                  <v:imagedata r:id="rId14" o:title=""/>
                </v:shape>
                <o:OLEObject Type="Embed" ProgID="Equation.DSMT4" ShapeID="_x0000_i1054" DrawAspect="Content" ObjectID="_1736783219" r:id="rId51"/>
              </w:object>
            </w:r>
            <w:r w:rsidRPr="005F27C5">
              <w:rPr>
                <w:lang w:val="fr-FR"/>
              </w:rPr>
              <w:t xml:space="preserve"> </w:t>
            </w:r>
            <w:r w:rsidRPr="00243F13">
              <w:rPr>
                <w:position w:val="-30"/>
              </w:rPr>
              <w:object w:dxaOrig="1620" w:dyaOrig="720" w14:anchorId="5E644023">
                <v:shape id="_x0000_i1055" type="#_x0000_t75" style="width:80.85pt;height:36pt" o:ole="">
                  <v:imagedata r:id="rId52" o:title=""/>
                </v:shape>
                <o:OLEObject Type="Embed" ProgID="Equation.DSMT4" ShapeID="_x0000_i1055" DrawAspect="Content" ObjectID="_1736783220" r:id="rId53"/>
              </w:object>
            </w:r>
            <w:r w:rsidRPr="005F27C5">
              <w:rPr>
                <w:lang w:val="fr-FR"/>
              </w:rPr>
              <w:t xml:space="preserve"> </w:t>
            </w:r>
            <w:r w:rsidRPr="00243F13">
              <w:rPr>
                <w:position w:val="-6"/>
              </w:rPr>
              <w:object w:dxaOrig="340" w:dyaOrig="240" w14:anchorId="46FD6524">
                <v:shape id="_x0000_i1056" type="#_x0000_t75" style="width:17pt;height:12.25pt" o:ole="">
                  <v:imagedata r:id="rId14" o:title=""/>
                </v:shape>
                <o:OLEObject Type="Embed" ProgID="Equation.DSMT4" ShapeID="_x0000_i1056" DrawAspect="Content" ObjectID="_1736783221" r:id="rId54"/>
              </w:object>
            </w:r>
            <w:r w:rsidRPr="005F27C5">
              <w:rPr>
                <w:lang w:val="fr-FR"/>
              </w:rPr>
              <w:t xml:space="preserve"> </w:t>
            </w:r>
            <w:r w:rsidRPr="00243F13">
              <w:rPr>
                <w:position w:val="-30"/>
              </w:rPr>
              <w:object w:dxaOrig="800" w:dyaOrig="720" w14:anchorId="021DFB89">
                <v:shape id="_x0000_i1057" type="#_x0000_t75" style="width:40.1pt;height:36pt" o:ole="">
                  <v:imagedata r:id="rId55" o:title=""/>
                </v:shape>
                <o:OLEObject Type="Embed" ProgID="Equation.DSMT4" ShapeID="_x0000_i1057" DrawAspect="Content" ObjectID="_1736783222" r:id="rId56"/>
              </w:object>
            </w:r>
          </w:p>
          <w:p w14:paraId="3C11D95D" w14:textId="77777777" w:rsidR="00404F16" w:rsidRPr="005F27C5" w:rsidRDefault="00404F16" w:rsidP="0082757B">
            <w:pPr>
              <w:jc w:val="both"/>
              <w:rPr>
                <w:lang w:val="fr-FR"/>
              </w:rPr>
            </w:pPr>
            <w:r w:rsidRPr="005F27C5">
              <w:rPr>
                <w:lang w:val="fr-FR"/>
              </w:rPr>
              <w:t xml:space="preserve">  Đối chiếu với ĐK ta có x = 40; y = 35 đều thỏa mãn điều kiện</w:t>
            </w:r>
          </w:p>
          <w:p w14:paraId="13CCA658" w14:textId="77777777" w:rsidR="00404F16" w:rsidRPr="005F27C5" w:rsidRDefault="00404F16" w:rsidP="0082757B">
            <w:pPr>
              <w:jc w:val="both"/>
              <w:rPr>
                <w:lang w:val="fr-FR"/>
              </w:rPr>
            </w:pPr>
            <w:r w:rsidRPr="005F27C5">
              <w:rPr>
                <w:lang w:val="fr-FR"/>
              </w:rPr>
              <w:t>Vậy vận tốc xe  thứ nhất là 40 km/h;  Vận tốc xe lửa thứ hai là 35 km/h</w:t>
            </w:r>
          </w:p>
        </w:tc>
        <w:tc>
          <w:tcPr>
            <w:tcW w:w="1105" w:type="dxa"/>
          </w:tcPr>
          <w:p w14:paraId="2D16447A" w14:textId="77777777" w:rsidR="00C81F5A" w:rsidRPr="00E176BA" w:rsidRDefault="00C81F5A" w:rsidP="00C81F5A">
            <w:pPr>
              <w:spacing w:after="200" w:line="276" w:lineRule="auto"/>
              <w:jc w:val="center"/>
              <w:rPr>
                <w:i/>
                <w:lang w:val="fr-FR"/>
              </w:rPr>
            </w:pPr>
          </w:p>
          <w:p w14:paraId="4A4DD33D" w14:textId="77777777" w:rsidR="00404F16" w:rsidRPr="009F66BC" w:rsidRDefault="00404F16" w:rsidP="00C81F5A">
            <w:pPr>
              <w:spacing w:after="200" w:line="276" w:lineRule="auto"/>
              <w:jc w:val="center"/>
              <w:rPr>
                <w:i/>
              </w:rPr>
            </w:pPr>
            <w:r w:rsidRPr="009F66BC">
              <w:rPr>
                <w:i/>
              </w:rPr>
              <w:t>0,</w:t>
            </w:r>
            <w:r w:rsidR="00C81F5A">
              <w:rPr>
                <w:i/>
              </w:rPr>
              <w:t>2</w:t>
            </w:r>
            <w:r w:rsidRPr="009F66BC">
              <w:rPr>
                <w:i/>
              </w:rPr>
              <w:t>5</w:t>
            </w:r>
          </w:p>
          <w:p w14:paraId="26AD999D" w14:textId="77777777" w:rsidR="00404F16" w:rsidRPr="009F66BC" w:rsidRDefault="00404F16" w:rsidP="00C81F5A">
            <w:pPr>
              <w:spacing w:after="200" w:line="276" w:lineRule="auto"/>
              <w:jc w:val="center"/>
              <w:rPr>
                <w:i/>
              </w:rPr>
            </w:pPr>
            <w:r w:rsidRPr="009F66BC">
              <w:rPr>
                <w:i/>
              </w:rPr>
              <w:t>0,</w:t>
            </w:r>
            <w:r w:rsidR="00C81F5A">
              <w:rPr>
                <w:i/>
              </w:rPr>
              <w:t>2</w:t>
            </w:r>
            <w:r w:rsidRPr="009F66BC">
              <w:rPr>
                <w:i/>
              </w:rPr>
              <w:t>5</w:t>
            </w:r>
          </w:p>
          <w:p w14:paraId="6CEAD654" w14:textId="77777777" w:rsidR="00404F16" w:rsidRPr="009F66BC" w:rsidRDefault="00404F16" w:rsidP="00C81F5A">
            <w:pPr>
              <w:spacing w:after="200" w:line="276" w:lineRule="auto"/>
              <w:jc w:val="center"/>
              <w:rPr>
                <w:i/>
              </w:rPr>
            </w:pPr>
            <w:r w:rsidRPr="009F66BC">
              <w:rPr>
                <w:i/>
              </w:rPr>
              <w:t>0,25</w:t>
            </w:r>
          </w:p>
          <w:p w14:paraId="082D3A7F" w14:textId="77777777" w:rsidR="00C81F5A" w:rsidRDefault="00C81F5A" w:rsidP="00C81F5A">
            <w:pPr>
              <w:spacing w:after="200" w:line="276" w:lineRule="auto"/>
              <w:jc w:val="center"/>
              <w:rPr>
                <w:i/>
              </w:rPr>
            </w:pPr>
          </w:p>
          <w:p w14:paraId="4A29D5DB" w14:textId="77777777" w:rsidR="00404F16" w:rsidRPr="009F66BC" w:rsidRDefault="00404F16" w:rsidP="00C81F5A">
            <w:pPr>
              <w:spacing w:after="200" w:line="276" w:lineRule="auto"/>
              <w:jc w:val="center"/>
              <w:rPr>
                <w:i/>
              </w:rPr>
            </w:pPr>
            <w:r w:rsidRPr="009F66BC">
              <w:rPr>
                <w:i/>
              </w:rPr>
              <w:t>0,</w:t>
            </w:r>
            <w:r w:rsidR="00C81F5A">
              <w:rPr>
                <w:i/>
              </w:rPr>
              <w:t>2</w:t>
            </w:r>
            <w:r w:rsidRPr="009F66BC">
              <w:rPr>
                <w:i/>
              </w:rPr>
              <w:t>5</w:t>
            </w:r>
          </w:p>
          <w:p w14:paraId="41FE037B" w14:textId="77777777" w:rsidR="00404F16" w:rsidRPr="009F66BC" w:rsidRDefault="00404F16" w:rsidP="00C81F5A">
            <w:pPr>
              <w:spacing w:after="200" w:line="276" w:lineRule="auto"/>
              <w:jc w:val="center"/>
              <w:rPr>
                <w:i/>
              </w:rPr>
            </w:pPr>
            <w:r w:rsidRPr="009F66BC">
              <w:rPr>
                <w:i/>
              </w:rPr>
              <w:t>0,25</w:t>
            </w:r>
          </w:p>
          <w:p w14:paraId="48D8661E" w14:textId="77777777" w:rsidR="00404F16" w:rsidRPr="009F66BC" w:rsidRDefault="00404F16" w:rsidP="00C81F5A">
            <w:pPr>
              <w:spacing w:after="200" w:line="276" w:lineRule="auto"/>
              <w:jc w:val="center"/>
              <w:rPr>
                <w:i/>
              </w:rPr>
            </w:pPr>
          </w:p>
          <w:p w14:paraId="30D25DF9" w14:textId="77777777" w:rsidR="00404F16" w:rsidRPr="009F66BC" w:rsidRDefault="00404F16" w:rsidP="00C81F5A">
            <w:pPr>
              <w:spacing w:after="200" w:line="276" w:lineRule="auto"/>
              <w:jc w:val="center"/>
              <w:rPr>
                <w:i/>
              </w:rPr>
            </w:pPr>
            <w:r w:rsidRPr="009F66BC">
              <w:rPr>
                <w:i/>
              </w:rPr>
              <w:t>0,5</w:t>
            </w:r>
          </w:p>
          <w:p w14:paraId="116BE177" w14:textId="77777777" w:rsidR="00C81F5A" w:rsidRDefault="00C81F5A" w:rsidP="00C81F5A">
            <w:pPr>
              <w:jc w:val="center"/>
              <w:rPr>
                <w:i/>
              </w:rPr>
            </w:pPr>
          </w:p>
          <w:p w14:paraId="72B55B0F" w14:textId="77777777" w:rsidR="00C81F5A" w:rsidRDefault="00C81F5A" w:rsidP="00C81F5A">
            <w:pPr>
              <w:jc w:val="center"/>
              <w:rPr>
                <w:i/>
              </w:rPr>
            </w:pPr>
          </w:p>
          <w:p w14:paraId="32733D92" w14:textId="77777777" w:rsidR="00404F16" w:rsidRPr="009F66BC" w:rsidRDefault="00404F16" w:rsidP="00C81F5A">
            <w:pPr>
              <w:jc w:val="center"/>
              <w:rPr>
                <w:i/>
              </w:rPr>
            </w:pPr>
            <w:r w:rsidRPr="009F66BC">
              <w:rPr>
                <w:i/>
              </w:rPr>
              <w:t>0,25</w:t>
            </w:r>
          </w:p>
        </w:tc>
      </w:tr>
      <w:tr w:rsidR="00C81F5A" w:rsidRPr="00B10FC6" w14:paraId="63AB863E" w14:textId="77777777" w:rsidTr="00C81F5A">
        <w:tc>
          <w:tcPr>
            <w:tcW w:w="966" w:type="dxa"/>
            <w:vMerge w:val="restart"/>
            <w:vAlign w:val="center"/>
          </w:tcPr>
          <w:p w14:paraId="4E5429CB" w14:textId="77777777" w:rsidR="00C81F5A" w:rsidRDefault="00C81F5A" w:rsidP="00B53FAC">
            <w:pPr>
              <w:spacing w:line="360" w:lineRule="exact"/>
              <w:jc w:val="center"/>
              <w:rPr>
                <w:b/>
              </w:rPr>
            </w:pPr>
            <w:r w:rsidRPr="009F66BC">
              <w:rPr>
                <w:b/>
              </w:rPr>
              <w:t>3</w:t>
            </w:r>
          </w:p>
          <w:p w14:paraId="0DD43886" w14:textId="77777777" w:rsidR="00C81F5A" w:rsidRPr="00C81F5A" w:rsidRDefault="00C81F5A" w:rsidP="00B53FAC">
            <w:pPr>
              <w:spacing w:line="360" w:lineRule="exact"/>
              <w:jc w:val="center"/>
              <w:rPr>
                <w:i/>
              </w:rPr>
            </w:pPr>
            <w:r>
              <w:rPr>
                <w:i/>
              </w:rPr>
              <w:t>2,5đ</w:t>
            </w:r>
          </w:p>
        </w:tc>
        <w:tc>
          <w:tcPr>
            <w:tcW w:w="7709" w:type="dxa"/>
            <w:gridSpan w:val="2"/>
          </w:tcPr>
          <w:p w14:paraId="2189361D" w14:textId="77777777" w:rsidR="00C81F5A" w:rsidRPr="00E176BA" w:rsidRDefault="00C81F5A" w:rsidP="00FF0D42">
            <w:r w:rsidRPr="00E176BA">
              <w:t xml:space="preserve">a) Vì đồ thị hs đi qua điểm A nên tọa độ điểm A thỏa mãn hs, ta có: </w:t>
            </w:r>
            <w:r w:rsidRPr="006E19D8">
              <w:rPr>
                <w:position w:val="-24"/>
              </w:rPr>
              <w:object w:dxaOrig="1719" w:dyaOrig="620" w14:anchorId="534767FF">
                <v:shape id="_x0000_i1058" type="#_x0000_t75" style="width:86.25pt;height:30.55pt" o:ole="">
                  <v:imagedata r:id="rId57" o:title=""/>
                </v:shape>
                <o:OLEObject Type="Embed" ProgID="Equation.DSMT4" ShapeID="_x0000_i1058" DrawAspect="Content" ObjectID="_1736783223" r:id="rId58"/>
              </w:object>
            </w:r>
          </w:p>
        </w:tc>
        <w:tc>
          <w:tcPr>
            <w:tcW w:w="1105" w:type="dxa"/>
            <w:vAlign w:val="center"/>
          </w:tcPr>
          <w:p w14:paraId="27EDAA50" w14:textId="77777777" w:rsidR="00C81F5A" w:rsidRPr="00C81F5A" w:rsidRDefault="00C81F5A" w:rsidP="00C81F5A">
            <w:pPr>
              <w:spacing w:line="360" w:lineRule="exact"/>
              <w:jc w:val="center"/>
              <w:rPr>
                <w:i/>
              </w:rPr>
            </w:pPr>
            <w:r w:rsidRPr="00C81F5A">
              <w:rPr>
                <w:i/>
              </w:rPr>
              <w:t>1,0</w:t>
            </w:r>
          </w:p>
        </w:tc>
      </w:tr>
      <w:tr w:rsidR="00C81F5A" w:rsidRPr="00B10FC6" w14:paraId="20AA8017" w14:textId="77777777" w:rsidTr="00C81F5A">
        <w:tc>
          <w:tcPr>
            <w:tcW w:w="966" w:type="dxa"/>
            <w:vMerge/>
            <w:vAlign w:val="center"/>
          </w:tcPr>
          <w:p w14:paraId="4649E7CB" w14:textId="77777777" w:rsidR="00C81F5A" w:rsidRPr="009F66BC" w:rsidRDefault="00C81F5A" w:rsidP="00B53FAC">
            <w:pPr>
              <w:spacing w:line="360" w:lineRule="exact"/>
              <w:jc w:val="center"/>
              <w:rPr>
                <w:b/>
              </w:rPr>
            </w:pPr>
          </w:p>
        </w:tc>
        <w:tc>
          <w:tcPr>
            <w:tcW w:w="7709" w:type="dxa"/>
            <w:gridSpan w:val="2"/>
          </w:tcPr>
          <w:p w14:paraId="1C4E2679" w14:textId="77777777" w:rsidR="00C81F5A" w:rsidRPr="00E176BA" w:rsidRDefault="00C81F5A" w:rsidP="00FF0D42">
            <w:pPr>
              <w:rPr>
                <w:position w:val="-24"/>
                <w:lang w:val="pt-BR"/>
              </w:rPr>
            </w:pPr>
            <w:r w:rsidRPr="00FF0D42">
              <w:rPr>
                <w:lang w:val="fr-FR"/>
              </w:rPr>
              <w:t xml:space="preserve">b) Với a = ½ ta có hàm số </w:t>
            </w:r>
            <w:proofErr w:type="gramStart"/>
            <w:r w:rsidRPr="00FF0D42">
              <w:rPr>
                <w:lang w:val="fr-FR"/>
              </w:rPr>
              <w:t>sau:</w:t>
            </w:r>
            <w:proofErr w:type="gramEnd"/>
            <w:r w:rsidRPr="00FF0D42">
              <w:rPr>
                <w:lang w:val="fr-FR"/>
              </w:rPr>
              <w:t xml:space="preserve"> </w:t>
            </w:r>
            <w:r w:rsidRPr="006E19D8">
              <w:rPr>
                <w:position w:val="-24"/>
              </w:rPr>
              <w:object w:dxaOrig="840" w:dyaOrig="620" w14:anchorId="756D8870">
                <v:shape id="_x0000_i1059" type="#_x0000_t75" style="width:42.1pt;height:30.55pt" o:ole="">
                  <v:imagedata r:id="rId59" o:title=""/>
                </v:shape>
                <o:OLEObject Type="Embed" ProgID="Equation.DSMT4" ShapeID="_x0000_i1059" DrawAspect="Content" ObjectID="_1736783224" r:id="rId60"/>
              </w:object>
            </w:r>
          </w:p>
          <w:p w14:paraId="7D26AD9F" w14:textId="77777777" w:rsidR="00C81F5A" w:rsidRPr="00FF0D42" w:rsidRDefault="00C81F5A" w:rsidP="00FF0D42">
            <w:pPr>
              <w:rPr>
                <w:lang w:val="fr-FR"/>
              </w:rPr>
            </w:pPr>
          </w:p>
          <w:p w14:paraId="4FDF9968" w14:textId="77777777" w:rsidR="00C81F5A" w:rsidRPr="00FF0D42" w:rsidRDefault="00C81F5A" w:rsidP="00FF0D42">
            <w:r>
              <w:rPr>
                <w:noProof/>
              </w:rPr>
              <w:lastRenderedPageBreak/>
              <w:drawing>
                <wp:inline distT="0" distB="0" distL="0" distR="0" wp14:anchorId="061829A0" wp14:editId="68019931">
                  <wp:extent cx="4651402" cy="2962275"/>
                  <wp:effectExtent l="19050" t="0" r="0" b="0"/>
                  <wp:docPr id="4"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1"/>
                          <a:srcRect/>
                          <a:stretch>
                            <a:fillRect/>
                          </a:stretch>
                        </pic:blipFill>
                        <pic:spPr bwMode="auto">
                          <a:xfrm>
                            <a:off x="0" y="0"/>
                            <a:ext cx="4651402" cy="2962275"/>
                          </a:xfrm>
                          <a:prstGeom prst="rect">
                            <a:avLst/>
                          </a:prstGeom>
                          <a:noFill/>
                          <a:ln w="9525">
                            <a:noFill/>
                            <a:miter lim="800000"/>
                            <a:headEnd/>
                            <a:tailEnd/>
                          </a:ln>
                        </pic:spPr>
                      </pic:pic>
                    </a:graphicData>
                  </a:graphic>
                </wp:inline>
              </w:drawing>
            </w:r>
          </w:p>
        </w:tc>
        <w:tc>
          <w:tcPr>
            <w:tcW w:w="1105" w:type="dxa"/>
            <w:vAlign w:val="center"/>
          </w:tcPr>
          <w:p w14:paraId="500D134E" w14:textId="77777777" w:rsidR="00C81F5A" w:rsidRPr="009F66BC" w:rsidRDefault="00C81F5A" w:rsidP="00C81F5A">
            <w:pPr>
              <w:spacing w:line="360" w:lineRule="exact"/>
              <w:jc w:val="center"/>
              <w:rPr>
                <w:i/>
              </w:rPr>
            </w:pPr>
            <w:r>
              <w:rPr>
                <w:i/>
              </w:rPr>
              <w:lastRenderedPageBreak/>
              <w:t>1,5</w:t>
            </w:r>
          </w:p>
        </w:tc>
      </w:tr>
      <w:tr w:rsidR="006D39E0" w:rsidRPr="00B10FC6" w14:paraId="06598C70" w14:textId="77777777" w:rsidTr="00C81F5A">
        <w:trPr>
          <w:trHeight w:val="854"/>
        </w:trPr>
        <w:tc>
          <w:tcPr>
            <w:tcW w:w="966" w:type="dxa"/>
            <w:vAlign w:val="center"/>
          </w:tcPr>
          <w:p w14:paraId="4800A349" w14:textId="77777777" w:rsidR="007C37E4" w:rsidRDefault="006D39E0" w:rsidP="007C37E4">
            <w:pPr>
              <w:spacing w:line="360" w:lineRule="exact"/>
              <w:jc w:val="center"/>
              <w:rPr>
                <w:b/>
              </w:rPr>
            </w:pPr>
            <w:r w:rsidRPr="009F66BC">
              <w:rPr>
                <w:b/>
              </w:rPr>
              <w:t>4</w:t>
            </w:r>
          </w:p>
          <w:p w14:paraId="5B84F272" w14:textId="77777777" w:rsidR="00C81F5A" w:rsidRPr="00C81F5A" w:rsidRDefault="00C81F5A" w:rsidP="007C37E4">
            <w:pPr>
              <w:spacing w:line="360" w:lineRule="exact"/>
              <w:jc w:val="center"/>
              <w:rPr>
                <w:i/>
              </w:rPr>
            </w:pPr>
            <w:r>
              <w:rPr>
                <w:i/>
              </w:rPr>
              <w:t>1,0đ</w:t>
            </w:r>
          </w:p>
          <w:p w14:paraId="1655F1D5" w14:textId="77777777" w:rsidR="00C81F5A" w:rsidRPr="009F66BC" w:rsidRDefault="00C81F5A" w:rsidP="007C37E4">
            <w:pPr>
              <w:spacing w:line="360" w:lineRule="exact"/>
              <w:jc w:val="center"/>
              <w:rPr>
                <w:b/>
              </w:rPr>
            </w:pPr>
          </w:p>
          <w:p w14:paraId="7A2B39DD" w14:textId="77777777" w:rsidR="006D39E0" w:rsidRPr="009F66BC" w:rsidRDefault="006D39E0" w:rsidP="007C37E4">
            <w:pPr>
              <w:jc w:val="center"/>
              <w:rPr>
                <w:b/>
              </w:rPr>
            </w:pPr>
          </w:p>
        </w:tc>
        <w:tc>
          <w:tcPr>
            <w:tcW w:w="5033" w:type="dxa"/>
          </w:tcPr>
          <w:p w14:paraId="6757CA0B" w14:textId="77777777" w:rsidR="006D39E0" w:rsidRPr="00E176BA" w:rsidRDefault="006D39E0" w:rsidP="006D39E0">
            <w:pPr>
              <w:autoSpaceDE w:val="0"/>
              <w:autoSpaceDN w:val="0"/>
              <w:adjustRightInd w:val="0"/>
              <w:rPr>
                <w:rFonts w:eastAsiaTheme="minorHAnsi"/>
                <w:kern w:val="24"/>
                <w:lang w:val="pt-BR"/>
              </w:rPr>
            </w:pPr>
            <w:proofErr w:type="gramStart"/>
            <w:r w:rsidRPr="00E176BA">
              <w:rPr>
                <w:rFonts w:eastAsiaTheme="minorHAnsi"/>
                <w:kern w:val="24"/>
                <w:lang w:val="pt-BR"/>
              </w:rPr>
              <w:t>GT  Cho</w:t>
            </w:r>
            <w:proofErr w:type="gramEnd"/>
            <w:r w:rsidRPr="00E176BA">
              <w:rPr>
                <w:rFonts w:eastAsiaTheme="minorHAnsi"/>
                <w:kern w:val="24"/>
                <w:lang w:val="pt-BR"/>
              </w:rPr>
              <w:t xml:space="preserve"> đường tròn (O; R),                                   </w:t>
            </w:r>
          </w:p>
          <w:p w14:paraId="2DEF0474" w14:textId="77777777" w:rsidR="006D39E0" w:rsidRPr="00E176BA" w:rsidRDefault="006D39E0" w:rsidP="006D39E0">
            <w:pPr>
              <w:autoSpaceDE w:val="0"/>
              <w:autoSpaceDN w:val="0"/>
              <w:adjustRightInd w:val="0"/>
              <w:rPr>
                <w:rFonts w:eastAsiaTheme="minorHAnsi"/>
                <w:kern w:val="24"/>
                <w:lang w:val="pt-BR"/>
              </w:rPr>
            </w:pPr>
            <w:r w:rsidRPr="00E176BA">
              <w:rPr>
                <w:rFonts w:eastAsiaTheme="minorHAnsi"/>
                <w:kern w:val="24"/>
                <w:lang w:val="pt-BR"/>
              </w:rPr>
              <w:t xml:space="preserve">       AB là đường kính</w:t>
            </w:r>
          </w:p>
          <w:p w14:paraId="458AA4AA" w14:textId="77777777" w:rsidR="006D39E0" w:rsidRPr="00E176BA" w:rsidRDefault="00000000" w:rsidP="006D39E0">
            <w:pPr>
              <w:autoSpaceDE w:val="0"/>
              <w:autoSpaceDN w:val="0"/>
              <w:adjustRightInd w:val="0"/>
              <w:rPr>
                <w:rFonts w:eastAsiaTheme="minorHAnsi"/>
                <w:kern w:val="24"/>
                <w:lang w:val="pt-BR"/>
              </w:rPr>
            </w:pPr>
            <w:r>
              <w:rPr>
                <w:rFonts w:eastAsiaTheme="minorHAnsi"/>
                <w:noProof/>
                <w:kern w:val="24"/>
              </w:rPr>
              <w:pict w14:anchorId="205EE43D">
                <v:shape id="_x0000_s1048" style="position:absolute;margin-left:87.5pt;margin-top:12.8pt;width:18.75pt;height:4.55pt;z-index:251673600" coordsize="375,106" path="m,105l180,,375,106e" filled="f">
                  <v:path arrowok="t"/>
                </v:shape>
              </w:pict>
            </w:r>
            <w:r w:rsidR="006D39E0" w:rsidRPr="00E176BA">
              <w:rPr>
                <w:rFonts w:eastAsiaTheme="minorHAnsi"/>
                <w:kern w:val="24"/>
                <w:lang w:val="pt-BR"/>
              </w:rPr>
              <w:t xml:space="preserve">        dây CD = R</w:t>
            </w:r>
          </w:p>
          <w:p w14:paraId="72DBF562" w14:textId="77777777" w:rsidR="006D39E0" w:rsidRPr="00E176BA" w:rsidRDefault="006D39E0" w:rsidP="006D39E0">
            <w:pPr>
              <w:autoSpaceDE w:val="0"/>
              <w:autoSpaceDN w:val="0"/>
              <w:adjustRightInd w:val="0"/>
              <w:rPr>
                <w:rFonts w:eastAsiaTheme="minorHAnsi"/>
                <w:kern w:val="24"/>
                <w:lang w:val="pt-BR"/>
              </w:rPr>
            </w:pPr>
            <w:proofErr w:type="gramStart"/>
            <w:r w:rsidRPr="00E176BA">
              <w:rPr>
                <w:rFonts w:eastAsiaTheme="minorHAnsi"/>
                <w:kern w:val="24"/>
                <w:lang w:val="pt-BR"/>
              </w:rPr>
              <w:t>KL  Tính</w:t>
            </w:r>
            <w:proofErr w:type="gramEnd"/>
            <w:r w:rsidRPr="00E176BA">
              <w:rPr>
                <w:rFonts w:eastAsiaTheme="minorHAnsi"/>
                <w:kern w:val="24"/>
                <w:lang w:val="pt-BR"/>
              </w:rPr>
              <w:t xml:space="preserve"> góc  BOD   </w:t>
            </w:r>
          </w:p>
          <w:p w14:paraId="7B619274" w14:textId="77777777" w:rsidR="006D39E0" w:rsidRPr="00E176BA" w:rsidRDefault="006D39E0" w:rsidP="006D39E0">
            <w:pPr>
              <w:autoSpaceDE w:val="0"/>
              <w:autoSpaceDN w:val="0"/>
              <w:adjustRightInd w:val="0"/>
              <w:rPr>
                <w:rFonts w:eastAsiaTheme="minorHAnsi"/>
                <w:b/>
                <w:bCs/>
                <w:kern w:val="24"/>
                <w:u w:val="single"/>
                <w:lang w:val="pt-BR"/>
              </w:rPr>
            </w:pPr>
            <w:r w:rsidRPr="00E176BA">
              <w:rPr>
                <w:rFonts w:eastAsiaTheme="minorHAnsi"/>
                <w:b/>
                <w:bCs/>
                <w:kern w:val="24"/>
                <w:u w:val="single"/>
                <w:lang w:val="pt-BR"/>
              </w:rPr>
              <w:t>Bài giải:</w:t>
            </w:r>
          </w:p>
          <w:p w14:paraId="693C7508" w14:textId="77777777" w:rsidR="006D39E0" w:rsidRPr="00E176BA" w:rsidRDefault="00000000" w:rsidP="006D39E0">
            <w:pPr>
              <w:autoSpaceDE w:val="0"/>
              <w:autoSpaceDN w:val="0"/>
              <w:adjustRightInd w:val="0"/>
              <w:rPr>
                <w:rFonts w:eastAsiaTheme="minorHAnsi"/>
                <w:b/>
                <w:bCs/>
                <w:i/>
                <w:iCs/>
                <w:kern w:val="24"/>
                <w:lang w:val="pt-BR"/>
              </w:rPr>
            </w:pPr>
            <w:r>
              <w:rPr>
                <w:rFonts w:eastAsiaTheme="minorHAnsi"/>
                <w:noProof/>
                <w:kern w:val="24"/>
              </w:rPr>
              <w:pict w14:anchorId="7366C02A">
                <v:shape id="_x0000_s1049" style="position:absolute;margin-left:17.95pt;margin-top:13.4pt;width:21.85pt;height:7.4pt;z-index:251674624" coordsize="4950,1890" path="m,1890hdc51,1814,64,1717,105,1635v31,-61,74,-119,105,-180c233,1408,244,1350,270,1305v35,-61,84,-119,120,-180c415,1025,441,1001,495,915v12,-19,16,-43,30,-60c537,841,557,838,570,825v89,-89,7,-28,75,-105c673,688,705,660,735,630v27,-27,73,-24,105,-45c908,540,963,477,1020,420v59,-59,219,-104,300,-120c1364,278,1412,264,1455,240v22,-12,38,-33,60,-45c1564,167,1627,170,1680,150,1909,64,2158,30,2400,v120,5,240,6,360,15c2796,18,2829,38,2865,45v115,23,231,31,345,60c3284,154,3378,178,3465,195v64,39,124,66,195,90c3727,352,3807,398,3885,450v56,37,35,45,75,90c4002,588,4044,637,4095,675v20,15,43,27,60,45c4218,788,4274,861,4335,930v16,19,26,43,45,60c4407,1014,4470,1050,4470,1050v22,67,64,93,120,135c4608,1221,4634,1253,4650,1290v8,19,8,41,15,60c4690,1417,4735,1483,4770,1545v11,19,16,43,30,60c4827,1638,4890,1695,4890,1695v5,15,5,33,15,45c4916,1754,4950,1770,4950,1770e" filled="f">
                  <v:path arrowok="t"/>
                </v:shape>
              </w:pict>
            </w:r>
            <w:r w:rsidR="006D39E0" w:rsidRPr="00E176BA">
              <w:rPr>
                <w:rFonts w:eastAsiaTheme="minorHAnsi"/>
                <w:b/>
                <w:bCs/>
                <w:i/>
                <w:iCs/>
                <w:kern w:val="24"/>
                <w:lang w:val="pt-BR"/>
              </w:rPr>
              <w:t>* Nếu D nằm trên cung nhỏ BC ta có</w:t>
            </w:r>
          </w:p>
          <w:p w14:paraId="4F62AEB7" w14:textId="77777777" w:rsidR="006D39E0" w:rsidRPr="00E176BA" w:rsidRDefault="006D39E0" w:rsidP="006D39E0">
            <w:pPr>
              <w:autoSpaceDE w:val="0"/>
              <w:autoSpaceDN w:val="0"/>
              <w:adjustRightInd w:val="0"/>
              <w:rPr>
                <w:rFonts w:eastAsiaTheme="minorHAnsi"/>
                <w:kern w:val="24"/>
                <w:lang w:val="pt-BR"/>
              </w:rPr>
            </w:pPr>
            <w:r w:rsidRPr="00E176BA">
              <w:rPr>
                <w:rFonts w:eastAsiaTheme="minorHAnsi"/>
                <w:kern w:val="24"/>
                <w:lang w:val="pt-BR"/>
              </w:rPr>
              <w:t>Sđ AB = 180</w:t>
            </w:r>
            <w:r w:rsidRPr="00E176BA">
              <w:rPr>
                <w:rFonts w:eastAsiaTheme="minorHAnsi"/>
                <w:kern w:val="24"/>
                <w:vertAlign w:val="superscript"/>
                <w:lang w:val="pt-BR"/>
              </w:rPr>
              <w:t>0</w:t>
            </w:r>
            <w:r w:rsidR="00044A9B" w:rsidRPr="00E176BA">
              <w:rPr>
                <w:rFonts w:eastAsiaTheme="minorHAnsi"/>
                <w:kern w:val="24"/>
                <w:lang w:val="pt-BR"/>
              </w:rPr>
              <w:t xml:space="preserve"> (</w:t>
            </w:r>
            <w:r w:rsidRPr="00E176BA">
              <w:rPr>
                <w:rFonts w:eastAsiaTheme="minorHAnsi"/>
                <w:kern w:val="24"/>
                <w:lang w:val="pt-BR"/>
              </w:rPr>
              <w:t>nửa đường tròn)</w:t>
            </w:r>
          </w:p>
          <w:p w14:paraId="17D57128" w14:textId="77777777" w:rsidR="00044A9B" w:rsidRPr="00E176BA" w:rsidRDefault="00000000" w:rsidP="006D39E0">
            <w:pPr>
              <w:autoSpaceDE w:val="0"/>
              <w:autoSpaceDN w:val="0"/>
              <w:adjustRightInd w:val="0"/>
              <w:rPr>
                <w:rFonts w:eastAsiaTheme="minorHAnsi"/>
                <w:kern w:val="24"/>
                <w:lang w:val="pt-BR"/>
              </w:rPr>
            </w:pPr>
            <w:r>
              <w:rPr>
                <w:rFonts w:eastAsiaTheme="minorHAnsi"/>
                <w:noProof/>
                <w:kern w:val="24"/>
              </w:rPr>
              <w:pict w14:anchorId="47E6FA74">
                <v:shape id="_x0000_s1040" style="position:absolute;margin-left:37.45pt;margin-top:13.45pt;width:21.85pt;height:7.4pt;z-index:251665408" coordsize="4950,1890" path="m,1890hdc51,1814,64,1717,105,1635v31,-61,74,-119,105,-180c233,1408,244,1350,270,1305v35,-61,84,-119,120,-180c415,1025,441,1001,495,915v12,-19,16,-43,30,-60c537,841,557,838,570,825v89,-89,7,-28,75,-105c673,688,705,660,735,630v27,-27,73,-24,105,-45c908,540,963,477,1020,420v59,-59,219,-104,300,-120c1364,278,1412,264,1455,240v22,-12,38,-33,60,-45c1564,167,1627,170,1680,150,1909,64,2158,30,2400,v120,5,240,6,360,15c2796,18,2829,38,2865,45v115,23,231,31,345,60c3284,154,3378,178,3465,195v64,39,124,66,195,90c3727,352,3807,398,3885,450v56,37,35,45,75,90c4002,588,4044,637,4095,675v20,15,43,27,60,45c4218,788,4274,861,4335,930v16,19,26,43,45,60c4407,1014,4470,1050,4470,1050v22,67,64,93,120,135c4608,1221,4634,1253,4650,1290v8,19,8,41,15,60c4690,1417,4735,1483,4770,1545v11,19,16,43,30,60c4827,1638,4890,1695,4890,1695v5,15,5,33,15,45c4916,1754,4950,1770,4950,1770e" filled="f">
                  <v:path arrowok="t"/>
                </v:shape>
              </w:pict>
            </w:r>
            <w:r w:rsidR="006D39E0" w:rsidRPr="00E176BA">
              <w:rPr>
                <w:rFonts w:eastAsiaTheme="minorHAnsi"/>
                <w:kern w:val="24"/>
                <w:lang w:val="pt-BR"/>
              </w:rPr>
              <w:t>C là điểm chính giữa của cung AB</w:t>
            </w:r>
          </w:p>
          <w:p w14:paraId="7262DABA" w14:textId="77777777" w:rsidR="006D39E0" w:rsidRPr="00044A9B" w:rsidRDefault="006D39E0" w:rsidP="006D39E0">
            <w:pPr>
              <w:autoSpaceDE w:val="0"/>
              <w:autoSpaceDN w:val="0"/>
              <w:adjustRightInd w:val="0"/>
              <w:rPr>
                <w:rFonts w:eastAsiaTheme="minorHAnsi"/>
                <w:kern w:val="24"/>
                <w:lang w:val="fr-FR"/>
              </w:rPr>
            </w:pPr>
            <w:r w:rsidRPr="00E176BA">
              <w:rPr>
                <w:rFonts w:eastAsiaTheme="minorHAnsi"/>
                <w:kern w:val="24"/>
                <w:lang w:val="pt-BR"/>
              </w:rPr>
              <w:t xml:space="preserve"> </w:t>
            </w:r>
            <w:r w:rsidRPr="00C81F5A">
              <w:rPr>
                <w:rFonts w:eastAsiaTheme="minorHAnsi"/>
                <w:kern w:val="24"/>
                <w:lang w:val="fr-FR"/>
              </w:rPr>
              <w:t>=&gt;</w:t>
            </w:r>
            <w:r w:rsidR="00044A9B" w:rsidRPr="00C81F5A">
              <w:rPr>
                <w:rFonts w:eastAsiaTheme="minorHAnsi"/>
                <w:kern w:val="24"/>
                <w:lang w:val="fr-FR"/>
              </w:rPr>
              <w:t xml:space="preserve"> </w:t>
            </w:r>
            <w:r w:rsidRPr="00C81F5A">
              <w:rPr>
                <w:rFonts w:eastAsiaTheme="minorHAnsi"/>
                <w:kern w:val="24"/>
                <w:lang w:val="fr-FR"/>
              </w:rPr>
              <w:t>sđ CB = 90</w:t>
            </w:r>
            <w:r w:rsidRPr="00C81F5A">
              <w:rPr>
                <w:rFonts w:eastAsiaTheme="minorHAnsi"/>
                <w:kern w:val="24"/>
                <w:vertAlign w:val="superscript"/>
                <w:lang w:val="fr-FR"/>
              </w:rPr>
              <w:t xml:space="preserve">0 </w:t>
            </w:r>
            <w:r w:rsidRPr="00C81F5A">
              <w:rPr>
                <w:rFonts w:eastAsiaTheme="minorHAnsi"/>
                <w:kern w:val="24"/>
                <w:lang w:val="fr-FR"/>
              </w:rPr>
              <w:t xml:space="preserve">  </w:t>
            </w:r>
          </w:p>
          <w:p w14:paraId="556E118C" w14:textId="77777777" w:rsidR="006D39E0" w:rsidRPr="006D39E0" w:rsidRDefault="006D39E0" w:rsidP="006D39E0">
            <w:pPr>
              <w:autoSpaceDE w:val="0"/>
              <w:autoSpaceDN w:val="0"/>
              <w:adjustRightInd w:val="0"/>
              <w:rPr>
                <w:rFonts w:eastAsiaTheme="minorHAnsi"/>
                <w:kern w:val="24"/>
                <w:lang w:val="fr-FR"/>
              </w:rPr>
            </w:pPr>
            <w:r w:rsidRPr="00044A9B">
              <w:rPr>
                <w:rFonts w:eastAsiaTheme="minorHAnsi"/>
                <w:kern w:val="24"/>
                <w:lang w:val="fr-FR"/>
              </w:rPr>
              <w:t xml:space="preserve"> </w:t>
            </w:r>
            <w:r w:rsidRPr="006D39E0">
              <w:rPr>
                <w:rFonts w:eastAsiaTheme="minorHAnsi"/>
                <w:kern w:val="24"/>
                <w:lang w:val="fr-FR"/>
              </w:rPr>
              <w:t>mà ta có: CD = R = OC = OD</w:t>
            </w:r>
          </w:p>
          <w:p w14:paraId="7AA40AFC" w14:textId="77777777" w:rsidR="006D39E0" w:rsidRPr="00044A9B" w:rsidRDefault="00000000" w:rsidP="00044A9B">
            <w:pPr>
              <w:autoSpaceDE w:val="0"/>
              <w:autoSpaceDN w:val="0"/>
              <w:adjustRightInd w:val="0"/>
              <w:rPr>
                <w:rFonts w:eastAsiaTheme="minorHAnsi"/>
                <w:kern w:val="24"/>
                <w:lang w:val="fr-FR"/>
              </w:rPr>
            </w:pPr>
            <w:r>
              <w:rPr>
                <w:rFonts w:eastAsiaTheme="minorHAnsi"/>
                <w:noProof/>
                <w:kern w:val="24"/>
              </w:rPr>
              <w:pict w14:anchorId="0322FCE6">
                <v:shape id="_x0000_s1050" style="position:absolute;margin-left:24.05pt;margin-top:13pt;width:18.75pt;height:4.55pt;z-index:251675648" coordsize="375,106" path="m,105l180,,375,106e" filled="f">
                  <v:path arrowok="t"/>
                </v:shape>
              </w:pict>
            </w:r>
            <w:r>
              <w:rPr>
                <w:rFonts w:eastAsiaTheme="minorHAnsi"/>
                <w:noProof/>
                <w:kern w:val="24"/>
              </w:rPr>
              <w:pict w14:anchorId="704CC557">
                <v:shape id="_x0000_s1039" style="position:absolute;margin-left:119.95pt;margin-top:13.15pt;width:21.85pt;height:7.4pt;z-index:251664384" coordsize="4950,1890" path="m,1890hdc51,1814,64,1717,105,1635v31,-61,74,-119,105,-180c233,1408,244,1350,270,1305v35,-61,84,-119,120,-180c415,1025,441,1001,495,915v12,-19,16,-43,30,-60c537,841,557,838,570,825v89,-89,7,-28,75,-105c673,688,705,660,735,630v27,-27,73,-24,105,-45c908,540,963,477,1020,420v59,-59,219,-104,300,-120c1364,278,1412,264,1455,240v22,-12,38,-33,60,-45c1564,167,1627,170,1680,150,1909,64,2158,30,2400,v120,5,240,6,360,15c2796,18,2829,38,2865,45v115,23,231,31,345,60c3284,154,3378,178,3465,195v64,39,124,66,195,90c3727,352,3807,398,3885,450v56,37,35,45,75,90c4002,588,4044,637,4095,675v20,15,43,27,60,45c4218,788,4274,861,4335,930v16,19,26,43,45,60c4407,1014,4470,1050,4470,1050v22,67,64,93,120,135c4608,1221,4634,1253,4650,1290v8,19,8,41,15,60c4690,1417,4735,1483,4770,1545v11,19,16,43,30,60c4827,1638,4890,1695,4890,1695v5,15,5,33,15,45c4916,1754,4950,1770,4950,1770e" filled="f">
                  <v:path arrowok="t"/>
                </v:shape>
              </w:pict>
            </w:r>
            <w:r w:rsidR="00044A9B">
              <w:rPr>
                <w:rFonts w:eastAsiaTheme="minorHAnsi"/>
                <w:kern w:val="24"/>
                <w:lang w:val="fr-FR"/>
              </w:rPr>
              <w:t xml:space="preserve">=&gt; </w:t>
            </w:r>
            <w:r w:rsidR="006D39E0" w:rsidRPr="006D39E0">
              <w:rPr>
                <w:rFonts w:eastAsiaTheme="minorHAnsi"/>
                <w:noProof/>
                <w:kern w:val="24"/>
              </w:rPr>
              <w:drawing>
                <wp:inline distT="0" distB="0" distL="0" distR="0" wp14:anchorId="4C3B86E1" wp14:editId="22B24247">
                  <wp:extent cx="142875" cy="142875"/>
                  <wp:effectExtent l="19050" t="0" r="0" b="0"/>
                  <wp:docPr id="3"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04800" cy="304800"/>
                            <a:chOff x="1066800" y="3886200"/>
                            <a:chExt cx="304800" cy="304800"/>
                          </a:xfrm>
                        </a:grpSpPr>
                        <a:sp>
                          <a:nvSpPr>
                            <a:cNvPr id="13332" name="AutoShape 20"/>
                            <a:cNvSpPr>
                              <a:spLocks noChangeArrowheads="1"/>
                            </a:cNvSpPr>
                          </a:nvSpPr>
                          <a:spPr bwMode="auto">
                            <a:xfrm>
                              <a:off x="1066800" y="3886200"/>
                              <a:ext cx="304800" cy="304800"/>
                            </a:xfrm>
                            <a:prstGeom prst="triangle">
                              <a:avLst>
                                <a:gd name="adj" fmla="val 50000"/>
                              </a:avLst>
                            </a:prstGeom>
                            <a:noFill/>
                            <a:ln w="9525">
                              <a:solidFill>
                                <a:srgbClr val="0000FF"/>
                              </a:solid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Verdana" pitchFamily="34" charset="0"/>
                                    <a:ea typeface="+mn-ea"/>
                                    <a:cs typeface="Arial" charset="0"/>
                                  </a:defRPr>
                                </a:lvl1pPr>
                                <a:lvl2pPr marL="457200" algn="l" rtl="0" fontAlgn="base">
                                  <a:spcBef>
                                    <a:spcPct val="0"/>
                                  </a:spcBef>
                                  <a:spcAft>
                                    <a:spcPct val="0"/>
                                  </a:spcAft>
                                  <a:defRPr kern="1200">
                                    <a:solidFill>
                                      <a:schemeClr val="tx1"/>
                                    </a:solidFill>
                                    <a:latin typeface="Verdana" pitchFamily="34" charset="0"/>
                                    <a:ea typeface="+mn-ea"/>
                                    <a:cs typeface="Arial" charset="0"/>
                                  </a:defRPr>
                                </a:lvl2pPr>
                                <a:lvl3pPr marL="914400" algn="l" rtl="0" fontAlgn="base">
                                  <a:spcBef>
                                    <a:spcPct val="0"/>
                                  </a:spcBef>
                                  <a:spcAft>
                                    <a:spcPct val="0"/>
                                  </a:spcAft>
                                  <a:defRPr kern="1200">
                                    <a:solidFill>
                                      <a:schemeClr val="tx1"/>
                                    </a:solidFill>
                                    <a:latin typeface="Verdana" pitchFamily="34" charset="0"/>
                                    <a:ea typeface="+mn-ea"/>
                                    <a:cs typeface="Arial" charset="0"/>
                                  </a:defRPr>
                                </a:lvl3pPr>
                                <a:lvl4pPr marL="1371600" algn="l" rtl="0" fontAlgn="base">
                                  <a:spcBef>
                                    <a:spcPct val="0"/>
                                  </a:spcBef>
                                  <a:spcAft>
                                    <a:spcPct val="0"/>
                                  </a:spcAft>
                                  <a:defRPr kern="1200">
                                    <a:solidFill>
                                      <a:schemeClr val="tx1"/>
                                    </a:solidFill>
                                    <a:latin typeface="Verdana" pitchFamily="34" charset="0"/>
                                    <a:ea typeface="+mn-ea"/>
                                    <a:cs typeface="Arial" charset="0"/>
                                  </a:defRPr>
                                </a:lvl4pPr>
                                <a:lvl5pPr marL="1828800" algn="l" rtl="0" fontAlgn="base">
                                  <a:spcBef>
                                    <a:spcPct val="0"/>
                                  </a:spcBef>
                                  <a:spcAft>
                                    <a:spcPct val="0"/>
                                  </a:spcAft>
                                  <a:defRPr kern="1200">
                                    <a:solidFill>
                                      <a:schemeClr val="tx1"/>
                                    </a:solidFill>
                                    <a:latin typeface="Verdana" pitchFamily="34" charset="0"/>
                                    <a:ea typeface="+mn-ea"/>
                                    <a:cs typeface="Arial" charset="0"/>
                                  </a:defRPr>
                                </a:lvl5pPr>
                                <a:lvl6pPr marL="2286000" algn="l" defTabSz="914400" rtl="0" eaLnBrk="1" latinLnBrk="0" hangingPunct="1">
                                  <a:defRPr kern="1200">
                                    <a:solidFill>
                                      <a:schemeClr val="tx1"/>
                                    </a:solidFill>
                                    <a:latin typeface="Verdana" pitchFamily="34" charset="0"/>
                                    <a:ea typeface="+mn-ea"/>
                                    <a:cs typeface="Arial" charset="0"/>
                                  </a:defRPr>
                                </a:lvl6pPr>
                                <a:lvl7pPr marL="2743200" algn="l" defTabSz="914400" rtl="0" eaLnBrk="1" latinLnBrk="0" hangingPunct="1">
                                  <a:defRPr kern="1200">
                                    <a:solidFill>
                                      <a:schemeClr val="tx1"/>
                                    </a:solidFill>
                                    <a:latin typeface="Verdana" pitchFamily="34" charset="0"/>
                                    <a:ea typeface="+mn-ea"/>
                                    <a:cs typeface="Arial" charset="0"/>
                                  </a:defRPr>
                                </a:lvl7pPr>
                                <a:lvl8pPr marL="3200400" algn="l" defTabSz="914400" rtl="0" eaLnBrk="1" latinLnBrk="0" hangingPunct="1">
                                  <a:defRPr kern="1200">
                                    <a:solidFill>
                                      <a:schemeClr val="tx1"/>
                                    </a:solidFill>
                                    <a:latin typeface="Verdana" pitchFamily="34" charset="0"/>
                                    <a:ea typeface="+mn-ea"/>
                                    <a:cs typeface="Arial" charset="0"/>
                                  </a:defRPr>
                                </a:lvl8pPr>
                                <a:lvl9pPr marL="3657600" algn="l" defTabSz="914400" rtl="0" eaLnBrk="1" latinLnBrk="0" hangingPunct="1">
                                  <a:defRPr kern="1200">
                                    <a:solidFill>
                                      <a:schemeClr val="tx1"/>
                                    </a:solidFill>
                                    <a:latin typeface="Verdana" pitchFamily="34" charset="0"/>
                                    <a:ea typeface="+mn-ea"/>
                                    <a:cs typeface="Arial" charset="0"/>
                                  </a:defRPr>
                                </a:lvl9pPr>
                              </a:lstStyle>
                              <a:p>
                                <a:endParaRPr lang="en-US"/>
                              </a:p>
                            </a:txBody>
                            <a:useSpRect/>
                          </a:txSp>
                        </a:sp>
                      </lc:lockedCanvas>
                    </a:graphicData>
                  </a:graphic>
                </wp:inline>
              </w:drawing>
            </w:r>
            <w:r w:rsidR="006D39E0" w:rsidRPr="00044A9B">
              <w:rPr>
                <w:rFonts w:eastAsiaTheme="minorHAnsi"/>
                <w:kern w:val="24"/>
                <w:lang w:val="fr-FR"/>
              </w:rPr>
              <w:t xml:space="preserve">COD là tam giác đều </w:t>
            </w:r>
          </w:p>
          <w:p w14:paraId="024671AB" w14:textId="77777777" w:rsidR="006D39E0" w:rsidRPr="00044A9B" w:rsidRDefault="00000000" w:rsidP="00044A9B">
            <w:pPr>
              <w:autoSpaceDE w:val="0"/>
              <w:autoSpaceDN w:val="0"/>
              <w:adjustRightInd w:val="0"/>
              <w:rPr>
                <w:rFonts w:eastAsiaTheme="minorHAnsi"/>
                <w:kern w:val="24"/>
                <w:lang w:val="fr-FR"/>
              </w:rPr>
            </w:pPr>
            <w:r>
              <w:rPr>
                <w:rFonts w:eastAsiaTheme="minorHAnsi"/>
                <w:noProof/>
                <w:kern w:val="24"/>
              </w:rPr>
              <w:pict w14:anchorId="2BA55DC9">
                <v:shape id="_x0000_s1041" style="position:absolute;margin-left:195.7pt;margin-top:12.8pt;width:21.85pt;height:7.4pt;z-index:251666432" coordsize="4950,1890" path="m,1890hdc51,1814,64,1717,105,1635v31,-61,74,-119,105,-180c233,1408,244,1350,270,1305v35,-61,84,-119,120,-180c415,1025,441,1001,495,915v12,-19,16,-43,30,-60c537,841,557,838,570,825v89,-89,7,-28,75,-105c673,688,705,660,735,630v27,-27,73,-24,105,-45c908,540,963,477,1020,420v59,-59,219,-104,300,-120c1364,278,1412,264,1455,240v22,-12,38,-33,60,-45c1564,167,1627,170,1680,150,1909,64,2158,30,2400,v120,5,240,6,360,15c2796,18,2829,38,2865,45v115,23,231,31,345,60c3284,154,3378,178,3465,195v64,39,124,66,195,90c3727,352,3807,398,3885,450v56,37,35,45,75,90c4002,588,4044,637,4095,675v20,15,43,27,60,45c4218,788,4274,861,4335,930v16,19,26,43,45,60c4407,1014,4470,1050,4470,1050v22,67,64,93,120,135c4608,1221,4634,1253,4650,1290v8,19,8,41,15,60c4690,1417,4735,1483,4770,1545v11,19,16,43,30,60c4827,1638,4890,1695,4890,1695v5,15,5,33,15,45c4916,1754,4950,1770,4950,1770e" filled="f">
                  <v:path arrowok="t"/>
                </v:shape>
              </w:pict>
            </w:r>
            <w:r w:rsidR="00044A9B">
              <w:rPr>
                <w:rFonts w:eastAsiaTheme="minorHAnsi"/>
                <w:kern w:val="24"/>
                <w:lang w:val="fr-FR"/>
              </w:rPr>
              <w:t xml:space="preserve">=&gt; </w:t>
            </w:r>
            <w:r w:rsidR="006D39E0" w:rsidRPr="00044A9B">
              <w:rPr>
                <w:rFonts w:eastAsiaTheme="minorHAnsi"/>
                <w:kern w:val="24"/>
                <w:lang w:val="fr-FR"/>
              </w:rPr>
              <w:t>C</w:t>
            </w:r>
            <w:r w:rsidR="00044A9B" w:rsidRPr="00044A9B">
              <w:rPr>
                <w:rFonts w:eastAsiaTheme="minorHAnsi"/>
                <w:kern w:val="24"/>
                <w:lang w:val="fr-FR"/>
              </w:rPr>
              <w:t>O</w:t>
            </w:r>
            <w:r w:rsidR="006D39E0" w:rsidRPr="00044A9B">
              <w:rPr>
                <w:rFonts w:eastAsiaTheme="minorHAnsi"/>
                <w:kern w:val="24"/>
                <w:lang w:val="fr-FR"/>
              </w:rPr>
              <w:t>D = 60</w:t>
            </w:r>
            <w:r w:rsidR="006D39E0" w:rsidRPr="00044A9B">
              <w:rPr>
                <w:rFonts w:eastAsiaTheme="minorHAnsi"/>
                <w:kern w:val="24"/>
                <w:vertAlign w:val="superscript"/>
                <w:lang w:val="fr-FR"/>
              </w:rPr>
              <w:t>0</w:t>
            </w:r>
            <w:r w:rsidR="006D39E0" w:rsidRPr="00044A9B">
              <w:rPr>
                <w:rFonts w:eastAsiaTheme="minorHAnsi"/>
                <w:kern w:val="24"/>
                <w:lang w:val="fr-FR"/>
              </w:rPr>
              <w:t xml:space="preserve"> =&gt; sđ CD = 60</w:t>
            </w:r>
            <w:r w:rsidR="006D39E0" w:rsidRPr="00044A9B">
              <w:rPr>
                <w:rFonts w:eastAsiaTheme="minorHAnsi"/>
                <w:kern w:val="24"/>
                <w:vertAlign w:val="superscript"/>
                <w:lang w:val="fr-FR"/>
              </w:rPr>
              <w:t>0</w:t>
            </w:r>
          </w:p>
          <w:p w14:paraId="63835402" w14:textId="77777777" w:rsidR="006D39E0" w:rsidRPr="00044A9B" w:rsidRDefault="00000000" w:rsidP="006D39E0">
            <w:pPr>
              <w:autoSpaceDE w:val="0"/>
              <w:autoSpaceDN w:val="0"/>
              <w:adjustRightInd w:val="0"/>
              <w:rPr>
                <w:rFonts w:eastAsiaTheme="minorHAnsi"/>
                <w:kern w:val="24"/>
                <w:lang w:val="fr-FR"/>
              </w:rPr>
            </w:pPr>
            <w:r>
              <w:rPr>
                <w:rFonts w:eastAsiaTheme="minorHAnsi"/>
                <w:noProof/>
                <w:kern w:val="24"/>
              </w:rPr>
              <w:pict w14:anchorId="020BA025">
                <v:shape id="_x0000_s1046" style="position:absolute;margin-left:131.2pt;margin-top:30.45pt;width:21.85pt;height:7.4pt;z-index:251671552" coordsize="4950,1890" path="m,1890hdc51,1814,64,1717,105,1635v31,-61,74,-119,105,-180c233,1408,244,1350,270,1305v35,-61,84,-119,120,-180c415,1025,441,1001,495,915v12,-19,16,-43,30,-60c537,841,557,838,570,825v89,-89,7,-28,75,-105c673,688,705,660,735,630v27,-27,73,-24,105,-45c908,540,963,477,1020,420v59,-59,219,-104,300,-120c1364,278,1412,264,1455,240v22,-12,38,-33,60,-45c1564,167,1627,170,1680,150,1909,64,2158,30,2400,v120,5,240,6,360,15c2796,18,2829,38,2865,45v115,23,231,31,345,60c3284,154,3378,178,3465,195v64,39,124,66,195,90c3727,352,3807,398,3885,450v56,37,35,45,75,90c4002,588,4044,637,4095,675v20,15,43,27,60,45c4218,788,4274,861,4335,930v16,19,26,43,45,60c4407,1014,4470,1050,4470,1050v22,67,64,93,120,135c4608,1221,4634,1253,4650,1290v8,19,8,41,15,60c4690,1417,4735,1483,4770,1545v11,19,16,43,30,60c4827,1638,4890,1695,4890,1695v5,15,5,33,15,45c4916,1754,4950,1770,4950,1770e" filled="f">
                  <v:path arrowok="t"/>
                </v:shape>
              </w:pict>
            </w:r>
            <w:r>
              <w:rPr>
                <w:rFonts w:eastAsiaTheme="minorHAnsi"/>
                <w:noProof/>
                <w:kern w:val="24"/>
              </w:rPr>
              <w:pict w14:anchorId="130B60CB">
                <v:shape id="_x0000_s1045" style="position:absolute;margin-left:83.2pt;margin-top:29.7pt;width:21.85pt;height:7.4pt;z-index:251670528" coordsize="4950,1890" path="m,1890hdc51,1814,64,1717,105,1635v31,-61,74,-119,105,-180c233,1408,244,1350,270,1305v35,-61,84,-119,120,-180c415,1025,441,1001,495,915v12,-19,16,-43,30,-60c537,841,557,838,570,825v89,-89,7,-28,75,-105c673,688,705,660,735,630v27,-27,73,-24,105,-45c908,540,963,477,1020,420v59,-59,219,-104,300,-120c1364,278,1412,264,1455,240v22,-12,38,-33,60,-45c1564,167,1627,170,1680,150,1909,64,2158,30,2400,v120,5,240,6,360,15c2796,18,2829,38,2865,45v115,23,231,31,345,60c3284,154,3378,178,3465,195v64,39,124,66,195,90c3727,352,3807,398,3885,450v56,37,35,45,75,90c4002,588,4044,637,4095,675v20,15,43,27,60,45c4218,788,4274,861,4335,930v16,19,26,43,45,60c4407,1014,4470,1050,4470,1050v22,67,64,93,120,135c4608,1221,4634,1253,4650,1290v8,19,8,41,15,60c4690,1417,4735,1483,4770,1545v11,19,16,43,30,60c4827,1638,4890,1695,4890,1695v5,15,5,33,15,45c4916,1754,4950,1770,4950,1770e" filled="f">
                  <v:path arrowok="t"/>
                </v:shape>
              </w:pict>
            </w:r>
            <w:r>
              <w:rPr>
                <w:rFonts w:eastAsiaTheme="minorHAnsi"/>
                <w:noProof/>
                <w:kern w:val="24"/>
              </w:rPr>
              <w:pict w14:anchorId="368D0BD0">
                <v:shape id="_x0000_s1044" style="position:absolute;margin-left:32.95pt;margin-top:28.95pt;width:21.85pt;height:7.4pt;z-index:251669504" coordsize="4950,1890" path="m,1890hdc51,1814,64,1717,105,1635v31,-61,74,-119,105,-180c233,1408,244,1350,270,1305v35,-61,84,-119,120,-180c415,1025,441,1001,495,915v12,-19,16,-43,30,-60c537,841,557,838,570,825v89,-89,7,-28,75,-105c673,688,705,660,735,630v27,-27,73,-24,105,-45c908,540,963,477,1020,420v59,-59,219,-104,300,-120c1364,278,1412,264,1455,240v22,-12,38,-33,60,-45c1564,167,1627,170,1680,150,1909,64,2158,30,2400,v120,5,240,6,360,15c2796,18,2829,38,2865,45v115,23,231,31,345,60c3284,154,3378,178,3465,195v64,39,124,66,195,90c3727,352,3807,398,3885,450v56,37,35,45,75,90c4002,588,4044,637,4095,675v20,15,43,27,60,45c4218,788,4274,861,4335,930v16,19,26,43,45,60c4407,1014,4470,1050,4470,1050v22,67,64,93,120,135c4608,1221,4634,1253,4650,1290v8,19,8,41,15,60c4690,1417,4735,1483,4770,1545v11,19,16,43,30,60c4827,1638,4890,1695,4890,1695v5,15,5,33,15,45c4916,1754,4950,1770,4950,1770e" filled="f">
                  <v:path arrowok="t"/>
                </v:shape>
              </w:pict>
            </w:r>
            <w:r>
              <w:rPr>
                <w:rFonts w:eastAsiaTheme="minorHAnsi"/>
                <w:noProof/>
                <w:kern w:val="24"/>
              </w:rPr>
              <w:pict w14:anchorId="5C0B00A7">
                <v:shape id="_x0000_s1043" style="position:absolute;margin-left:14.95pt;margin-top:13.95pt;width:21.85pt;height:7.4pt;z-index:251668480" coordsize="4950,1890" path="m,1890hdc51,1814,64,1717,105,1635v31,-61,74,-119,105,-180c233,1408,244,1350,270,1305v35,-61,84,-119,120,-180c415,1025,441,1001,495,915v12,-19,16,-43,30,-60c537,841,557,838,570,825v89,-89,7,-28,75,-105c673,688,705,660,735,630v27,-27,73,-24,105,-45c908,540,963,477,1020,420v59,-59,219,-104,300,-120c1364,278,1412,264,1455,240v22,-12,38,-33,60,-45c1564,167,1627,170,1680,150,1909,64,2158,30,2400,v120,5,240,6,360,15c2796,18,2829,38,2865,45v115,23,231,31,345,60c3284,154,3378,178,3465,195v64,39,124,66,195,90c3727,352,3807,398,3885,450v56,37,35,45,75,90c4002,588,4044,637,4095,675v20,15,43,27,60,45c4218,788,4274,861,4335,930v16,19,26,43,45,60c4407,1014,4470,1050,4470,1050v22,67,64,93,120,135c4608,1221,4634,1253,4650,1290v8,19,8,41,15,60c4690,1417,4735,1483,4770,1545v11,19,16,43,30,60c4827,1638,4890,1695,4890,1695v5,15,5,33,15,45c4916,1754,4950,1770,4950,1770e" filled="f">
                  <v:path arrowok="t"/>
                </v:shape>
              </w:pict>
            </w:r>
            <w:r>
              <w:rPr>
                <w:rFonts w:eastAsiaTheme="minorHAnsi"/>
                <w:noProof/>
                <w:kern w:val="24"/>
              </w:rPr>
              <w:pict w14:anchorId="2D24FB8F">
                <v:shape id="_x0000_s1042" style="position:absolute;margin-left:61.45pt;margin-top:14.7pt;width:21.85pt;height:7.4pt;z-index:251667456" coordsize="4950,1890" path="m,1890hdc51,1814,64,1717,105,1635v31,-61,74,-119,105,-180c233,1408,244,1350,270,1305v35,-61,84,-119,120,-180c415,1025,441,1001,495,915v12,-19,16,-43,30,-60c537,841,557,838,570,825v89,-89,7,-28,75,-105c673,688,705,660,735,630v27,-27,73,-24,105,-45c908,540,963,477,1020,420v59,-59,219,-104,300,-120c1364,278,1412,264,1455,240v22,-12,38,-33,60,-45c1564,167,1627,170,1680,150,1909,64,2158,30,2400,v120,5,240,6,360,15c2796,18,2829,38,2865,45v115,23,231,31,345,60c3284,154,3378,178,3465,195v64,39,124,66,195,90c3727,352,3807,398,3885,450v56,37,35,45,75,90c4002,588,4044,637,4095,675v20,15,43,27,60,45c4218,788,4274,861,4335,930v16,19,26,43,45,60c4407,1014,4470,1050,4470,1050v22,67,64,93,120,135c4608,1221,4634,1253,4650,1290v8,19,8,41,15,60c4690,1417,4735,1483,4770,1545v11,19,16,43,30,60c4827,1638,4890,1695,4890,1695v5,15,5,33,15,45c4916,1754,4950,1770,4950,1770e" filled="f">
                  <v:path arrowok="t"/>
                </v:shape>
              </w:pict>
            </w:r>
            <w:r w:rsidR="006D39E0" w:rsidRPr="00044A9B">
              <w:rPr>
                <w:rFonts w:eastAsiaTheme="minorHAnsi"/>
                <w:kern w:val="24"/>
                <w:lang w:val="fr-FR"/>
              </w:rPr>
              <w:t xml:space="preserve">vì D nằm trên cung nhỏ BC nên sđ BC = sđ CD + sđ DB </w:t>
            </w:r>
          </w:p>
          <w:p w14:paraId="403AB4FC" w14:textId="77777777" w:rsidR="006D39E0" w:rsidRPr="00044A9B" w:rsidRDefault="00044A9B" w:rsidP="00044A9B">
            <w:pPr>
              <w:autoSpaceDE w:val="0"/>
              <w:autoSpaceDN w:val="0"/>
              <w:adjustRightInd w:val="0"/>
              <w:rPr>
                <w:rFonts w:eastAsiaTheme="minorHAnsi"/>
                <w:kern w:val="24"/>
                <w:lang w:val="fr-FR"/>
              </w:rPr>
            </w:pPr>
            <w:r w:rsidRPr="00044A9B">
              <w:rPr>
                <w:rFonts w:eastAsiaTheme="minorHAnsi"/>
                <w:kern w:val="24"/>
                <w:lang w:val="fr-FR"/>
              </w:rPr>
              <w:t xml:space="preserve">=&gt; </w:t>
            </w:r>
            <w:r w:rsidR="006D39E0" w:rsidRPr="00044A9B">
              <w:rPr>
                <w:rFonts w:eastAsiaTheme="minorHAnsi"/>
                <w:kern w:val="24"/>
                <w:lang w:val="fr-FR"/>
              </w:rPr>
              <w:t>sđ DB = sđ CB – sđ CD</w:t>
            </w:r>
          </w:p>
          <w:p w14:paraId="273DF360" w14:textId="77777777" w:rsidR="006D39E0" w:rsidRPr="006D39E0" w:rsidRDefault="00000000" w:rsidP="006D39E0">
            <w:pPr>
              <w:autoSpaceDE w:val="0"/>
              <w:autoSpaceDN w:val="0"/>
              <w:adjustRightInd w:val="0"/>
              <w:rPr>
                <w:rFonts w:eastAsiaTheme="minorHAnsi"/>
                <w:kern w:val="24"/>
              </w:rPr>
            </w:pPr>
            <w:r>
              <w:rPr>
                <w:rFonts w:eastAsiaTheme="minorHAnsi"/>
                <w:noProof/>
                <w:kern w:val="24"/>
              </w:rPr>
              <w:pict w14:anchorId="7ED35E35">
                <v:shape id="_x0000_s1052" style="position:absolute;margin-left:171.8pt;margin-top:12.8pt;width:18.75pt;height:4.55pt;z-index:251677696" coordsize="375,106" path="m,105l180,,375,106e" filled="f">
                  <v:path arrowok="t"/>
                </v:shape>
              </w:pict>
            </w:r>
            <w:r>
              <w:rPr>
                <w:rFonts w:eastAsiaTheme="minorHAnsi"/>
                <w:noProof/>
                <w:kern w:val="24"/>
              </w:rPr>
              <w:pict w14:anchorId="0DD21F7A">
                <v:shape id="_x0000_s1051" style="position:absolute;margin-left:74.3pt;margin-top:12.1pt;width:18.75pt;height:4.55pt;z-index:251676672" coordsize="375,106" path="m,105l180,,375,106e" filled="f">
                  <v:path arrowok="t"/>
                </v:shape>
              </w:pict>
            </w:r>
            <w:r>
              <w:rPr>
                <w:rFonts w:eastAsiaTheme="minorHAnsi"/>
                <w:noProof/>
                <w:kern w:val="24"/>
              </w:rPr>
              <w:pict w14:anchorId="510E477D">
                <v:shape id="_x0000_s1047" style="position:absolute;margin-left:33.7pt;margin-top:11.7pt;width:21.85pt;height:7.4pt;z-index:251672576" coordsize="4950,1890" path="m,1890hdc51,1814,64,1717,105,1635v31,-61,74,-119,105,-180c233,1408,244,1350,270,1305v35,-61,84,-119,120,-180c415,1025,441,1001,495,915v12,-19,16,-43,30,-60c537,841,557,838,570,825v89,-89,7,-28,75,-105c673,688,705,660,735,630v27,-27,73,-24,105,-45c908,540,963,477,1020,420v59,-59,219,-104,300,-120c1364,278,1412,264,1455,240v22,-12,38,-33,60,-45c1564,167,1627,170,1680,150,1909,64,2158,30,2400,v120,5,240,6,360,15c2796,18,2829,38,2865,45v115,23,231,31,345,60c3284,154,3378,178,3465,195v64,39,124,66,195,90c3727,352,3807,398,3885,450v56,37,35,45,75,90c4002,588,4044,637,4095,675v20,15,43,27,60,45c4218,788,4274,861,4335,930v16,19,26,43,45,60c4407,1014,4470,1050,4470,1050v22,67,64,93,120,135c4608,1221,4634,1253,4650,1290v8,19,8,41,15,60c4690,1417,4735,1483,4770,1545v11,19,16,43,30,60c4827,1638,4890,1695,4890,1695v5,15,5,33,15,45c4916,1754,4950,1770,4950,1770e" filled="f">
                  <v:path arrowok="t"/>
                </v:shape>
              </w:pict>
            </w:r>
            <w:r w:rsidR="006D39E0" w:rsidRPr="00E176BA">
              <w:rPr>
                <w:rFonts w:eastAsiaTheme="minorHAnsi"/>
                <w:kern w:val="24"/>
                <w:lang w:val="fr-FR"/>
              </w:rPr>
              <w:t xml:space="preserve">               </w:t>
            </w:r>
            <w:r w:rsidR="006D39E0" w:rsidRPr="006D39E0">
              <w:rPr>
                <w:rFonts w:eastAsiaTheme="minorHAnsi"/>
                <w:kern w:val="24"/>
              </w:rPr>
              <w:t>= 90</w:t>
            </w:r>
            <w:r w:rsidR="006D39E0" w:rsidRPr="006D39E0">
              <w:rPr>
                <w:rFonts w:eastAsiaTheme="minorHAnsi"/>
                <w:kern w:val="24"/>
                <w:vertAlign w:val="superscript"/>
              </w:rPr>
              <w:t>0</w:t>
            </w:r>
            <w:r w:rsidR="006D39E0" w:rsidRPr="006D39E0">
              <w:rPr>
                <w:rFonts w:eastAsiaTheme="minorHAnsi"/>
                <w:kern w:val="24"/>
              </w:rPr>
              <w:t xml:space="preserve"> – 60</w:t>
            </w:r>
            <w:r w:rsidR="006D39E0" w:rsidRPr="006D39E0">
              <w:rPr>
                <w:rFonts w:eastAsiaTheme="minorHAnsi"/>
                <w:kern w:val="24"/>
                <w:vertAlign w:val="superscript"/>
              </w:rPr>
              <w:t>0</w:t>
            </w:r>
            <w:r w:rsidR="006D39E0" w:rsidRPr="006D39E0">
              <w:rPr>
                <w:rFonts w:eastAsiaTheme="minorHAnsi"/>
                <w:kern w:val="24"/>
              </w:rPr>
              <w:t xml:space="preserve"> = 30</w:t>
            </w:r>
            <w:r w:rsidR="006D39E0" w:rsidRPr="006D39E0">
              <w:rPr>
                <w:rFonts w:eastAsiaTheme="minorHAnsi"/>
                <w:kern w:val="24"/>
                <w:vertAlign w:val="superscript"/>
              </w:rPr>
              <w:t>0</w:t>
            </w:r>
            <w:r w:rsidR="006D39E0" w:rsidRPr="006D39E0">
              <w:rPr>
                <w:rFonts w:eastAsiaTheme="minorHAnsi"/>
                <w:kern w:val="24"/>
              </w:rPr>
              <w:t xml:space="preserve"> </w:t>
            </w:r>
          </w:p>
          <w:p w14:paraId="0EAE7CD3" w14:textId="77777777" w:rsidR="009F66BC" w:rsidRPr="00C81F5A" w:rsidRDefault="006D39E0" w:rsidP="00C81F5A">
            <w:pPr>
              <w:autoSpaceDE w:val="0"/>
              <w:autoSpaceDN w:val="0"/>
              <w:adjustRightInd w:val="0"/>
              <w:rPr>
                <w:rFonts w:eastAsiaTheme="minorHAnsi"/>
                <w:color w:val="0000FF"/>
                <w:kern w:val="24"/>
                <w:sz w:val="56"/>
                <w:szCs w:val="56"/>
              </w:rPr>
            </w:pPr>
            <w:r w:rsidRPr="006D39E0">
              <w:rPr>
                <w:rFonts w:eastAsiaTheme="minorHAnsi"/>
                <w:kern w:val="24"/>
              </w:rPr>
              <w:t>=&gt; sđ DB = BOD = 30</w:t>
            </w:r>
            <w:r w:rsidRPr="006D39E0">
              <w:rPr>
                <w:rFonts w:eastAsiaTheme="minorHAnsi"/>
                <w:kern w:val="24"/>
                <w:vertAlign w:val="superscript"/>
              </w:rPr>
              <w:t>0</w:t>
            </w:r>
            <w:r w:rsidRPr="006D39E0">
              <w:rPr>
                <w:rFonts w:eastAsiaTheme="minorHAnsi"/>
                <w:kern w:val="24"/>
              </w:rPr>
              <w:t xml:space="preserve">  Vậy BOD= 30</w:t>
            </w:r>
            <w:r w:rsidRPr="006D39E0">
              <w:rPr>
                <w:rFonts w:eastAsiaTheme="minorHAnsi"/>
                <w:kern w:val="24"/>
                <w:vertAlign w:val="superscript"/>
              </w:rPr>
              <w:t>0</w:t>
            </w:r>
            <w:r>
              <w:rPr>
                <w:rFonts w:eastAsiaTheme="minorHAnsi"/>
                <w:color w:val="0000FF"/>
                <w:kern w:val="24"/>
                <w:sz w:val="56"/>
                <w:szCs w:val="56"/>
              </w:rPr>
              <w:t xml:space="preserve"> </w:t>
            </w:r>
          </w:p>
        </w:tc>
        <w:tc>
          <w:tcPr>
            <w:tcW w:w="2676" w:type="dxa"/>
          </w:tcPr>
          <w:p w14:paraId="56F7610D" w14:textId="77777777" w:rsidR="00044A9B" w:rsidRPr="00E176BA" w:rsidRDefault="00044A9B" w:rsidP="00044A9B"/>
          <w:p w14:paraId="6B53049D" w14:textId="77777777" w:rsidR="00044A9B" w:rsidRDefault="00044A9B" w:rsidP="00044A9B">
            <w:pPr>
              <w:rPr>
                <w:lang w:val="pt-BR"/>
              </w:rPr>
            </w:pPr>
            <w:r w:rsidRPr="00044A9B">
              <w:rPr>
                <w:noProof/>
              </w:rPr>
              <w:drawing>
                <wp:inline distT="0" distB="0" distL="0" distR="0" wp14:anchorId="2BD95AC8" wp14:editId="4C7C725D">
                  <wp:extent cx="1562100" cy="1428750"/>
                  <wp:effectExtent l="0" t="0" r="0" b="0"/>
                  <wp:docPr id="11"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987675" cy="2667000"/>
                            <a:chOff x="5410200" y="0"/>
                            <a:chExt cx="2987675" cy="2667000"/>
                          </a:xfrm>
                        </a:grpSpPr>
                        <a:sp>
                          <a:nvSpPr>
                            <a:cNvPr id="13319" name="Oval 7"/>
                            <a:cNvSpPr>
                              <a:spLocks noChangeArrowheads="1"/>
                            </a:cNvSpPr>
                          </a:nvSpPr>
                          <a:spPr bwMode="auto">
                            <a:xfrm>
                              <a:off x="5791200" y="381000"/>
                              <a:ext cx="2286000" cy="2286000"/>
                            </a:xfrm>
                            <a:prstGeom prst="ellipse">
                              <a:avLst/>
                            </a:prstGeom>
                            <a:noFill/>
                            <a:ln w="9525">
                              <a:solidFill>
                                <a:srgbClr val="0000FF"/>
                              </a:solidFill>
                              <a:round/>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Verdana" pitchFamily="34" charset="0"/>
                                    <a:ea typeface="+mn-ea"/>
                                    <a:cs typeface="Arial" charset="0"/>
                                  </a:defRPr>
                                </a:lvl1pPr>
                                <a:lvl2pPr marL="457200" algn="l" rtl="0" fontAlgn="base">
                                  <a:spcBef>
                                    <a:spcPct val="0"/>
                                  </a:spcBef>
                                  <a:spcAft>
                                    <a:spcPct val="0"/>
                                  </a:spcAft>
                                  <a:defRPr kern="1200">
                                    <a:solidFill>
                                      <a:schemeClr val="tx1"/>
                                    </a:solidFill>
                                    <a:latin typeface="Verdana" pitchFamily="34" charset="0"/>
                                    <a:ea typeface="+mn-ea"/>
                                    <a:cs typeface="Arial" charset="0"/>
                                  </a:defRPr>
                                </a:lvl2pPr>
                                <a:lvl3pPr marL="914400" algn="l" rtl="0" fontAlgn="base">
                                  <a:spcBef>
                                    <a:spcPct val="0"/>
                                  </a:spcBef>
                                  <a:spcAft>
                                    <a:spcPct val="0"/>
                                  </a:spcAft>
                                  <a:defRPr kern="1200">
                                    <a:solidFill>
                                      <a:schemeClr val="tx1"/>
                                    </a:solidFill>
                                    <a:latin typeface="Verdana" pitchFamily="34" charset="0"/>
                                    <a:ea typeface="+mn-ea"/>
                                    <a:cs typeface="Arial" charset="0"/>
                                  </a:defRPr>
                                </a:lvl3pPr>
                                <a:lvl4pPr marL="1371600" algn="l" rtl="0" fontAlgn="base">
                                  <a:spcBef>
                                    <a:spcPct val="0"/>
                                  </a:spcBef>
                                  <a:spcAft>
                                    <a:spcPct val="0"/>
                                  </a:spcAft>
                                  <a:defRPr kern="1200">
                                    <a:solidFill>
                                      <a:schemeClr val="tx1"/>
                                    </a:solidFill>
                                    <a:latin typeface="Verdana" pitchFamily="34" charset="0"/>
                                    <a:ea typeface="+mn-ea"/>
                                    <a:cs typeface="Arial" charset="0"/>
                                  </a:defRPr>
                                </a:lvl4pPr>
                                <a:lvl5pPr marL="1828800" algn="l" rtl="0" fontAlgn="base">
                                  <a:spcBef>
                                    <a:spcPct val="0"/>
                                  </a:spcBef>
                                  <a:spcAft>
                                    <a:spcPct val="0"/>
                                  </a:spcAft>
                                  <a:defRPr kern="1200">
                                    <a:solidFill>
                                      <a:schemeClr val="tx1"/>
                                    </a:solidFill>
                                    <a:latin typeface="Verdana" pitchFamily="34" charset="0"/>
                                    <a:ea typeface="+mn-ea"/>
                                    <a:cs typeface="Arial" charset="0"/>
                                  </a:defRPr>
                                </a:lvl5pPr>
                                <a:lvl6pPr marL="2286000" algn="l" defTabSz="914400" rtl="0" eaLnBrk="1" latinLnBrk="0" hangingPunct="1">
                                  <a:defRPr kern="1200">
                                    <a:solidFill>
                                      <a:schemeClr val="tx1"/>
                                    </a:solidFill>
                                    <a:latin typeface="Verdana" pitchFamily="34" charset="0"/>
                                    <a:ea typeface="+mn-ea"/>
                                    <a:cs typeface="Arial" charset="0"/>
                                  </a:defRPr>
                                </a:lvl6pPr>
                                <a:lvl7pPr marL="2743200" algn="l" defTabSz="914400" rtl="0" eaLnBrk="1" latinLnBrk="0" hangingPunct="1">
                                  <a:defRPr kern="1200">
                                    <a:solidFill>
                                      <a:schemeClr val="tx1"/>
                                    </a:solidFill>
                                    <a:latin typeface="Verdana" pitchFamily="34" charset="0"/>
                                    <a:ea typeface="+mn-ea"/>
                                    <a:cs typeface="Arial" charset="0"/>
                                  </a:defRPr>
                                </a:lvl7pPr>
                                <a:lvl8pPr marL="3200400" algn="l" defTabSz="914400" rtl="0" eaLnBrk="1" latinLnBrk="0" hangingPunct="1">
                                  <a:defRPr kern="1200">
                                    <a:solidFill>
                                      <a:schemeClr val="tx1"/>
                                    </a:solidFill>
                                    <a:latin typeface="Verdana" pitchFamily="34" charset="0"/>
                                    <a:ea typeface="+mn-ea"/>
                                    <a:cs typeface="Arial" charset="0"/>
                                  </a:defRPr>
                                </a:lvl8pPr>
                                <a:lvl9pPr marL="3657600" algn="l" defTabSz="914400" rtl="0" eaLnBrk="1" latinLnBrk="0" hangingPunct="1">
                                  <a:defRPr kern="1200">
                                    <a:solidFill>
                                      <a:schemeClr val="tx1"/>
                                    </a:solidFill>
                                    <a:latin typeface="Verdana" pitchFamily="34" charset="0"/>
                                    <a:ea typeface="+mn-ea"/>
                                    <a:cs typeface="Arial" charset="0"/>
                                  </a:defRPr>
                                </a:lvl9pPr>
                              </a:lstStyle>
                              <a:p>
                                <a:endParaRPr lang="en-US"/>
                              </a:p>
                            </a:txBody>
                            <a:useSpRect/>
                          </a:txSp>
                        </a:sp>
                        <a:sp>
                          <a:nvSpPr>
                            <a:cNvPr id="13320" name="Line 8"/>
                            <a:cNvSpPr>
                              <a:spLocks noChangeShapeType="1"/>
                            </a:cNvSpPr>
                          </a:nvSpPr>
                          <a:spPr bwMode="auto">
                            <a:xfrm>
                              <a:off x="5791200" y="1524000"/>
                              <a:ext cx="2286000" cy="0"/>
                            </a:xfrm>
                            <a:prstGeom prst="line">
                              <a:avLst/>
                            </a:prstGeom>
                            <a:noFill/>
                            <a:ln w="9525">
                              <a:solidFill>
                                <a:srgbClr val="0000FF"/>
                              </a:solidFill>
                              <a:round/>
                              <a:headEnd/>
                              <a:tailEnd/>
                            </a:ln>
                            <a:effectLst/>
                          </a:spPr>
                          <a:txSp>
                            <a:txBody>
                              <a:bodyPr/>
                              <a:lstStyle>
                                <a:defPPr>
                                  <a:defRPr lang="en-US"/>
                                </a:defPPr>
                                <a:lvl1pPr algn="l" rtl="0" fontAlgn="base">
                                  <a:spcBef>
                                    <a:spcPct val="0"/>
                                  </a:spcBef>
                                  <a:spcAft>
                                    <a:spcPct val="0"/>
                                  </a:spcAft>
                                  <a:defRPr kern="1200">
                                    <a:solidFill>
                                      <a:schemeClr val="tx1"/>
                                    </a:solidFill>
                                    <a:latin typeface="Verdana" pitchFamily="34" charset="0"/>
                                    <a:ea typeface="+mn-ea"/>
                                    <a:cs typeface="Arial" charset="0"/>
                                  </a:defRPr>
                                </a:lvl1pPr>
                                <a:lvl2pPr marL="457200" algn="l" rtl="0" fontAlgn="base">
                                  <a:spcBef>
                                    <a:spcPct val="0"/>
                                  </a:spcBef>
                                  <a:spcAft>
                                    <a:spcPct val="0"/>
                                  </a:spcAft>
                                  <a:defRPr kern="1200">
                                    <a:solidFill>
                                      <a:schemeClr val="tx1"/>
                                    </a:solidFill>
                                    <a:latin typeface="Verdana" pitchFamily="34" charset="0"/>
                                    <a:ea typeface="+mn-ea"/>
                                    <a:cs typeface="Arial" charset="0"/>
                                  </a:defRPr>
                                </a:lvl2pPr>
                                <a:lvl3pPr marL="914400" algn="l" rtl="0" fontAlgn="base">
                                  <a:spcBef>
                                    <a:spcPct val="0"/>
                                  </a:spcBef>
                                  <a:spcAft>
                                    <a:spcPct val="0"/>
                                  </a:spcAft>
                                  <a:defRPr kern="1200">
                                    <a:solidFill>
                                      <a:schemeClr val="tx1"/>
                                    </a:solidFill>
                                    <a:latin typeface="Verdana" pitchFamily="34" charset="0"/>
                                    <a:ea typeface="+mn-ea"/>
                                    <a:cs typeface="Arial" charset="0"/>
                                  </a:defRPr>
                                </a:lvl3pPr>
                                <a:lvl4pPr marL="1371600" algn="l" rtl="0" fontAlgn="base">
                                  <a:spcBef>
                                    <a:spcPct val="0"/>
                                  </a:spcBef>
                                  <a:spcAft>
                                    <a:spcPct val="0"/>
                                  </a:spcAft>
                                  <a:defRPr kern="1200">
                                    <a:solidFill>
                                      <a:schemeClr val="tx1"/>
                                    </a:solidFill>
                                    <a:latin typeface="Verdana" pitchFamily="34" charset="0"/>
                                    <a:ea typeface="+mn-ea"/>
                                    <a:cs typeface="Arial" charset="0"/>
                                  </a:defRPr>
                                </a:lvl4pPr>
                                <a:lvl5pPr marL="1828800" algn="l" rtl="0" fontAlgn="base">
                                  <a:spcBef>
                                    <a:spcPct val="0"/>
                                  </a:spcBef>
                                  <a:spcAft>
                                    <a:spcPct val="0"/>
                                  </a:spcAft>
                                  <a:defRPr kern="1200">
                                    <a:solidFill>
                                      <a:schemeClr val="tx1"/>
                                    </a:solidFill>
                                    <a:latin typeface="Verdana" pitchFamily="34" charset="0"/>
                                    <a:ea typeface="+mn-ea"/>
                                    <a:cs typeface="Arial" charset="0"/>
                                  </a:defRPr>
                                </a:lvl5pPr>
                                <a:lvl6pPr marL="2286000" algn="l" defTabSz="914400" rtl="0" eaLnBrk="1" latinLnBrk="0" hangingPunct="1">
                                  <a:defRPr kern="1200">
                                    <a:solidFill>
                                      <a:schemeClr val="tx1"/>
                                    </a:solidFill>
                                    <a:latin typeface="Verdana" pitchFamily="34" charset="0"/>
                                    <a:ea typeface="+mn-ea"/>
                                    <a:cs typeface="Arial" charset="0"/>
                                  </a:defRPr>
                                </a:lvl6pPr>
                                <a:lvl7pPr marL="2743200" algn="l" defTabSz="914400" rtl="0" eaLnBrk="1" latinLnBrk="0" hangingPunct="1">
                                  <a:defRPr kern="1200">
                                    <a:solidFill>
                                      <a:schemeClr val="tx1"/>
                                    </a:solidFill>
                                    <a:latin typeface="Verdana" pitchFamily="34" charset="0"/>
                                    <a:ea typeface="+mn-ea"/>
                                    <a:cs typeface="Arial" charset="0"/>
                                  </a:defRPr>
                                </a:lvl7pPr>
                                <a:lvl8pPr marL="3200400" algn="l" defTabSz="914400" rtl="0" eaLnBrk="1" latinLnBrk="0" hangingPunct="1">
                                  <a:defRPr kern="1200">
                                    <a:solidFill>
                                      <a:schemeClr val="tx1"/>
                                    </a:solidFill>
                                    <a:latin typeface="Verdana" pitchFamily="34" charset="0"/>
                                    <a:ea typeface="+mn-ea"/>
                                    <a:cs typeface="Arial" charset="0"/>
                                  </a:defRPr>
                                </a:lvl8pPr>
                                <a:lvl9pPr marL="3657600" algn="l" defTabSz="914400" rtl="0" eaLnBrk="1" latinLnBrk="0" hangingPunct="1">
                                  <a:defRPr kern="1200">
                                    <a:solidFill>
                                      <a:schemeClr val="tx1"/>
                                    </a:solidFill>
                                    <a:latin typeface="Verdana" pitchFamily="34" charset="0"/>
                                    <a:ea typeface="+mn-ea"/>
                                    <a:cs typeface="Arial" charset="0"/>
                                  </a:defRPr>
                                </a:lvl9pPr>
                              </a:lstStyle>
                              <a:p>
                                <a:endParaRPr lang="en-US"/>
                              </a:p>
                            </a:txBody>
                            <a:useSpRect/>
                          </a:txSp>
                        </a:sp>
                        <a:sp>
                          <a:nvSpPr>
                            <a:cNvPr id="13321" name="Line 9"/>
                            <a:cNvSpPr>
                              <a:spLocks noChangeShapeType="1"/>
                            </a:cNvSpPr>
                          </a:nvSpPr>
                          <a:spPr bwMode="auto">
                            <a:xfrm flipV="1">
                              <a:off x="6934200" y="381000"/>
                              <a:ext cx="0" cy="1143000"/>
                            </a:xfrm>
                            <a:prstGeom prst="line">
                              <a:avLst/>
                            </a:prstGeom>
                            <a:noFill/>
                            <a:ln w="9525">
                              <a:solidFill>
                                <a:srgbClr val="0000FF"/>
                              </a:solidFill>
                              <a:round/>
                              <a:headEnd/>
                              <a:tailEnd/>
                            </a:ln>
                            <a:effectLst/>
                          </a:spPr>
                          <a:txSp>
                            <a:txBody>
                              <a:bodyPr/>
                              <a:lstStyle>
                                <a:defPPr>
                                  <a:defRPr lang="en-US"/>
                                </a:defPPr>
                                <a:lvl1pPr algn="l" rtl="0" fontAlgn="base">
                                  <a:spcBef>
                                    <a:spcPct val="0"/>
                                  </a:spcBef>
                                  <a:spcAft>
                                    <a:spcPct val="0"/>
                                  </a:spcAft>
                                  <a:defRPr kern="1200">
                                    <a:solidFill>
                                      <a:schemeClr val="tx1"/>
                                    </a:solidFill>
                                    <a:latin typeface="Verdana" pitchFamily="34" charset="0"/>
                                    <a:ea typeface="+mn-ea"/>
                                    <a:cs typeface="Arial" charset="0"/>
                                  </a:defRPr>
                                </a:lvl1pPr>
                                <a:lvl2pPr marL="457200" algn="l" rtl="0" fontAlgn="base">
                                  <a:spcBef>
                                    <a:spcPct val="0"/>
                                  </a:spcBef>
                                  <a:spcAft>
                                    <a:spcPct val="0"/>
                                  </a:spcAft>
                                  <a:defRPr kern="1200">
                                    <a:solidFill>
                                      <a:schemeClr val="tx1"/>
                                    </a:solidFill>
                                    <a:latin typeface="Verdana" pitchFamily="34" charset="0"/>
                                    <a:ea typeface="+mn-ea"/>
                                    <a:cs typeface="Arial" charset="0"/>
                                  </a:defRPr>
                                </a:lvl2pPr>
                                <a:lvl3pPr marL="914400" algn="l" rtl="0" fontAlgn="base">
                                  <a:spcBef>
                                    <a:spcPct val="0"/>
                                  </a:spcBef>
                                  <a:spcAft>
                                    <a:spcPct val="0"/>
                                  </a:spcAft>
                                  <a:defRPr kern="1200">
                                    <a:solidFill>
                                      <a:schemeClr val="tx1"/>
                                    </a:solidFill>
                                    <a:latin typeface="Verdana" pitchFamily="34" charset="0"/>
                                    <a:ea typeface="+mn-ea"/>
                                    <a:cs typeface="Arial" charset="0"/>
                                  </a:defRPr>
                                </a:lvl3pPr>
                                <a:lvl4pPr marL="1371600" algn="l" rtl="0" fontAlgn="base">
                                  <a:spcBef>
                                    <a:spcPct val="0"/>
                                  </a:spcBef>
                                  <a:spcAft>
                                    <a:spcPct val="0"/>
                                  </a:spcAft>
                                  <a:defRPr kern="1200">
                                    <a:solidFill>
                                      <a:schemeClr val="tx1"/>
                                    </a:solidFill>
                                    <a:latin typeface="Verdana" pitchFamily="34" charset="0"/>
                                    <a:ea typeface="+mn-ea"/>
                                    <a:cs typeface="Arial" charset="0"/>
                                  </a:defRPr>
                                </a:lvl4pPr>
                                <a:lvl5pPr marL="1828800" algn="l" rtl="0" fontAlgn="base">
                                  <a:spcBef>
                                    <a:spcPct val="0"/>
                                  </a:spcBef>
                                  <a:spcAft>
                                    <a:spcPct val="0"/>
                                  </a:spcAft>
                                  <a:defRPr kern="1200">
                                    <a:solidFill>
                                      <a:schemeClr val="tx1"/>
                                    </a:solidFill>
                                    <a:latin typeface="Verdana" pitchFamily="34" charset="0"/>
                                    <a:ea typeface="+mn-ea"/>
                                    <a:cs typeface="Arial" charset="0"/>
                                  </a:defRPr>
                                </a:lvl5pPr>
                                <a:lvl6pPr marL="2286000" algn="l" defTabSz="914400" rtl="0" eaLnBrk="1" latinLnBrk="0" hangingPunct="1">
                                  <a:defRPr kern="1200">
                                    <a:solidFill>
                                      <a:schemeClr val="tx1"/>
                                    </a:solidFill>
                                    <a:latin typeface="Verdana" pitchFamily="34" charset="0"/>
                                    <a:ea typeface="+mn-ea"/>
                                    <a:cs typeface="Arial" charset="0"/>
                                  </a:defRPr>
                                </a:lvl6pPr>
                                <a:lvl7pPr marL="2743200" algn="l" defTabSz="914400" rtl="0" eaLnBrk="1" latinLnBrk="0" hangingPunct="1">
                                  <a:defRPr kern="1200">
                                    <a:solidFill>
                                      <a:schemeClr val="tx1"/>
                                    </a:solidFill>
                                    <a:latin typeface="Verdana" pitchFamily="34" charset="0"/>
                                    <a:ea typeface="+mn-ea"/>
                                    <a:cs typeface="Arial" charset="0"/>
                                  </a:defRPr>
                                </a:lvl7pPr>
                                <a:lvl8pPr marL="3200400" algn="l" defTabSz="914400" rtl="0" eaLnBrk="1" latinLnBrk="0" hangingPunct="1">
                                  <a:defRPr kern="1200">
                                    <a:solidFill>
                                      <a:schemeClr val="tx1"/>
                                    </a:solidFill>
                                    <a:latin typeface="Verdana" pitchFamily="34" charset="0"/>
                                    <a:ea typeface="+mn-ea"/>
                                    <a:cs typeface="Arial" charset="0"/>
                                  </a:defRPr>
                                </a:lvl8pPr>
                                <a:lvl9pPr marL="3657600" algn="l" defTabSz="914400" rtl="0" eaLnBrk="1" latinLnBrk="0" hangingPunct="1">
                                  <a:defRPr kern="1200">
                                    <a:solidFill>
                                      <a:schemeClr val="tx1"/>
                                    </a:solidFill>
                                    <a:latin typeface="Verdana" pitchFamily="34" charset="0"/>
                                    <a:ea typeface="+mn-ea"/>
                                    <a:cs typeface="Arial" charset="0"/>
                                  </a:defRPr>
                                </a:lvl9pPr>
                              </a:lstStyle>
                              <a:p>
                                <a:endParaRPr lang="en-US"/>
                              </a:p>
                            </a:txBody>
                            <a:useSpRect/>
                          </a:txSp>
                        </a:sp>
                        <a:sp>
                          <a:nvSpPr>
                            <a:cNvPr id="13322" name="Line 10"/>
                            <a:cNvSpPr>
                              <a:spLocks noChangeShapeType="1"/>
                            </a:cNvSpPr>
                          </a:nvSpPr>
                          <a:spPr bwMode="auto">
                            <a:xfrm flipV="1">
                              <a:off x="6934200" y="1066800"/>
                              <a:ext cx="1066800" cy="457200"/>
                            </a:xfrm>
                            <a:prstGeom prst="line">
                              <a:avLst/>
                            </a:prstGeom>
                            <a:noFill/>
                            <a:ln w="9525">
                              <a:solidFill>
                                <a:srgbClr val="0000FF"/>
                              </a:solidFill>
                              <a:round/>
                              <a:headEnd/>
                              <a:tailEnd/>
                            </a:ln>
                            <a:effectLst/>
                          </a:spPr>
                          <a:txSp>
                            <a:txBody>
                              <a:bodyPr/>
                              <a:lstStyle>
                                <a:defPPr>
                                  <a:defRPr lang="en-US"/>
                                </a:defPPr>
                                <a:lvl1pPr algn="l" rtl="0" fontAlgn="base">
                                  <a:spcBef>
                                    <a:spcPct val="0"/>
                                  </a:spcBef>
                                  <a:spcAft>
                                    <a:spcPct val="0"/>
                                  </a:spcAft>
                                  <a:defRPr kern="1200">
                                    <a:solidFill>
                                      <a:schemeClr val="tx1"/>
                                    </a:solidFill>
                                    <a:latin typeface="Verdana" pitchFamily="34" charset="0"/>
                                    <a:ea typeface="+mn-ea"/>
                                    <a:cs typeface="Arial" charset="0"/>
                                  </a:defRPr>
                                </a:lvl1pPr>
                                <a:lvl2pPr marL="457200" algn="l" rtl="0" fontAlgn="base">
                                  <a:spcBef>
                                    <a:spcPct val="0"/>
                                  </a:spcBef>
                                  <a:spcAft>
                                    <a:spcPct val="0"/>
                                  </a:spcAft>
                                  <a:defRPr kern="1200">
                                    <a:solidFill>
                                      <a:schemeClr val="tx1"/>
                                    </a:solidFill>
                                    <a:latin typeface="Verdana" pitchFamily="34" charset="0"/>
                                    <a:ea typeface="+mn-ea"/>
                                    <a:cs typeface="Arial" charset="0"/>
                                  </a:defRPr>
                                </a:lvl2pPr>
                                <a:lvl3pPr marL="914400" algn="l" rtl="0" fontAlgn="base">
                                  <a:spcBef>
                                    <a:spcPct val="0"/>
                                  </a:spcBef>
                                  <a:spcAft>
                                    <a:spcPct val="0"/>
                                  </a:spcAft>
                                  <a:defRPr kern="1200">
                                    <a:solidFill>
                                      <a:schemeClr val="tx1"/>
                                    </a:solidFill>
                                    <a:latin typeface="Verdana" pitchFamily="34" charset="0"/>
                                    <a:ea typeface="+mn-ea"/>
                                    <a:cs typeface="Arial" charset="0"/>
                                  </a:defRPr>
                                </a:lvl3pPr>
                                <a:lvl4pPr marL="1371600" algn="l" rtl="0" fontAlgn="base">
                                  <a:spcBef>
                                    <a:spcPct val="0"/>
                                  </a:spcBef>
                                  <a:spcAft>
                                    <a:spcPct val="0"/>
                                  </a:spcAft>
                                  <a:defRPr kern="1200">
                                    <a:solidFill>
                                      <a:schemeClr val="tx1"/>
                                    </a:solidFill>
                                    <a:latin typeface="Verdana" pitchFamily="34" charset="0"/>
                                    <a:ea typeface="+mn-ea"/>
                                    <a:cs typeface="Arial" charset="0"/>
                                  </a:defRPr>
                                </a:lvl4pPr>
                                <a:lvl5pPr marL="1828800" algn="l" rtl="0" fontAlgn="base">
                                  <a:spcBef>
                                    <a:spcPct val="0"/>
                                  </a:spcBef>
                                  <a:spcAft>
                                    <a:spcPct val="0"/>
                                  </a:spcAft>
                                  <a:defRPr kern="1200">
                                    <a:solidFill>
                                      <a:schemeClr val="tx1"/>
                                    </a:solidFill>
                                    <a:latin typeface="Verdana" pitchFamily="34" charset="0"/>
                                    <a:ea typeface="+mn-ea"/>
                                    <a:cs typeface="Arial" charset="0"/>
                                  </a:defRPr>
                                </a:lvl5pPr>
                                <a:lvl6pPr marL="2286000" algn="l" defTabSz="914400" rtl="0" eaLnBrk="1" latinLnBrk="0" hangingPunct="1">
                                  <a:defRPr kern="1200">
                                    <a:solidFill>
                                      <a:schemeClr val="tx1"/>
                                    </a:solidFill>
                                    <a:latin typeface="Verdana" pitchFamily="34" charset="0"/>
                                    <a:ea typeface="+mn-ea"/>
                                    <a:cs typeface="Arial" charset="0"/>
                                  </a:defRPr>
                                </a:lvl6pPr>
                                <a:lvl7pPr marL="2743200" algn="l" defTabSz="914400" rtl="0" eaLnBrk="1" latinLnBrk="0" hangingPunct="1">
                                  <a:defRPr kern="1200">
                                    <a:solidFill>
                                      <a:schemeClr val="tx1"/>
                                    </a:solidFill>
                                    <a:latin typeface="Verdana" pitchFamily="34" charset="0"/>
                                    <a:ea typeface="+mn-ea"/>
                                    <a:cs typeface="Arial" charset="0"/>
                                  </a:defRPr>
                                </a:lvl7pPr>
                                <a:lvl8pPr marL="3200400" algn="l" defTabSz="914400" rtl="0" eaLnBrk="1" latinLnBrk="0" hangingPunct="1">
                                  <a:defRPr kern="1200">
                                    <a:solidFill>
                                      <a:schemeClr val="tx1"/>
                                    </a:solidFill>
                                    <a:latin typeface="Verdana" pitchFamily="34" charset="0"/>
                                    <a:ea typeface="+mn-ea"/>
                                    <a:cs typeface="Arial" charset="0"/>
                                  </a:defRPr>
                                </a:lvl8pPr>
                                <a:lvl9pPr marL="3657600" algn="l" defTabSz="914400" rtl="0" eaLnBrk="1" latinLnBrk="0" hangingPunct="1">
                                  <a:defRPr kern="1200">
                                    <a:solidFill>
                                      <a:schemeClr val="tx1"/>
                                    </a:solidFill>
                                    <a:latin typeface="Verdana" pitchFamily="34" charset="0"/>
                                    <a:ea typeface="+mn-ea"/>
                                    <a:cs typeface="Arial" charset="0"/>
                                  </a:defRPr>
                                </a:lvl9pPr>
                              </a:lstStyle>
                              <a:p>
                                <a:endParaRPr lang="en-US"/>
                              </a:p>
                            </a:txBody>
                            <a:useSpRect/>
                          </a:txSp>
                        </a:sp>
                        <a:sp>
                          <a:nvSpPr>
                            <a:cNvPr id="13323" name="Line 11"/>
                            <a:cNvSpPr>
                              <a:spLocks noChangeShapeType="1"/>
                            </a:cNvSpPr>
                          </a:nvSpPr>
                          <a:spPr bwMode="auto">
                            <a:xfrm>
                              <a:off x="6934200" y="381000"/>
                              <a:ext cx="1066800" cy="685800"/>
                            </a:xfrm>
                            <a:prstGeom prst="line">
                              <a:avLst/>
                            </a:prstGeom>
                            <a:noFill/>
                            <a:ln w="9525">
                              <a:solidFill>
                                <a:srgbClr val="0000FF"/>
                              </a:solidFill>
                              <a:round/>
                              <a:headEnd/>
                              <a:tailEnd/>
                            </a:ln>
                            <a:effectLst/>
                          </a:spPr>
                          <a:txSp>
                            <a:txBody>
                              <a:bodyPr/>
                              <a:lstStyle>
                                <a:defPPr>
                                  <a:defRPr lang="en-US"/>
                                </a:defPPr>
                                <a:lvl1pPr algn="l" rtl="0" fontAlgn="base">
                                  <a:spcBef>
                                    <a:spcPct val="0"/>
                                  </a:spcBef>
                                  <a:spcAft>
                                    <a:spcPct val="0"/>
                                  </a:spcAft>
                                  <a:defRPr kern="1200">
                                    <a:solidFill>
                                      <a:schemeClr val="tx1"/>
                                    </a:solidFill>
                                    <a:latin typeface="Verdana" pitchFamily="34" charset="0"/>
                                    <a:ea typeface="+mn-ea"/>
                                    <a:cs typeface="Arial" charset="0"/>
                                  </a:defRPr>
                                </a:lvl1pPr>
                                <a:lvl2pPr marL="457200" algn="l" rtl="0" fontAlgn="base">
                                  <a:spcBef>
                                    <a:spcPct val="0"/>
                                  </a:spcBef>
                                  <a:spcAft>
                                    <a:spcPct val="0"/>
                                  </a:spcAft>
                                  <a:defRPr kern="1200">
                                    <a:solidFill>
                                      <a:schemeClr val="tx1"/>
                                    </a:solidFill>
                                    <a:latin typeface="Verdana" pitchFamily="34" charset="0"/>
                                    <a:ea typeface="+mn-ea"/>
                                    <a:cs typeface="Arial" charset="0"/>
                                  </a:defRPr>
                                </a:lvl2pPr>
                                <a:lvl3pPr marL="914400" algn="l" rtl="0" fontAlgn="base">
                                  <a:spcBef>
                                    <a:spcPct val="0"/>
                                  </a:spcBef>
                                  <a:spcAft>
                                    <a:spcPct val="0"/>
                                  </a:spcAft>
                                  <a:defRPr kern="1200">
                                    <a:solidFill>
                                      <a:schemeClr val="tx1"/>
                                    </a:solidFill>
                                    <a:latin typeface="Verdana" pitchFamily="34" charset="0"/>
                                    <a:ea typeface="+mn-ea"/>
                                    <a:cs typeface="Arial" charset="0"/>
                                  </a:defRPr>
                                </a:lvl3pPr>
                                <a:lvl4pPr marL="1371600" algn="l" rtl="0" fontAlgn="base">
                                  <a:spcBef>
                                    <a:spcPct val="0"/>
                                  </a:spcBef>
                                  <a:spcAft>
                                    <a:spcPct val="0"/>
                                  </a:spcAft>
                                  <a:defRPr kern="1200">
                                    <a:solidFill>
                                      <a:schemeClr val="tx1"/>
                                    </a:solidFill>
                                    <a:latin typeface="Verdana" pitchFamily="34" charset="0"/>
                                    <a:ea typeface="+mn-ea"/>
                                    <a:cs typeface="Arial" charset="0"/>
                                  </a:defRPr>
                                </a:lvl4pPr>
                                <a:lvl5pPr marL="1828800" algn="l" rtl="0" fontAlgn="base">
                                  <a:spcBef>
                                    <a:spcPct val="0"/>
                                  </a:spcBef>
                                  <a:spcAft>
                                    <a:spcPct val="0"/>
                                  </a:spcAft>
                                  <a:defRPr kern="1200">
                                    <a:solidFill>
                                      <a:schemeClr val="tx1"/>
                                    </a:solidFill>
                                    <a:latin typeface="Verdana" pitchFamily="34" charset="0"/>
                                    <a:ea typeface="+mn-ea"/>
                                    <a:cs typeface="Arial" charset="0"/>
                                  </a:defRPr>
                                </a:lvl5pPr>
                                <a:lvl6pPr marL="2286000" algn="l" defTabSz="914400" rtl="0" eaLnBrk="1" latinLnBrk="0" hangingPunct="1">
                                  <a:defRPr kern="1200">
                                    <a:solidFill>
                                      <a:schemeClr val="tx1"/>
                                    </a:solidFill>
                                    <a:latin typeface="Verdana" pitchFamily="34" charset="0"/>
                                    <a:ea typeface="+mn-ea"/>
                                    <a:cs typeface="Arial" charset="0"/>
                                  </a:defRPr>
                                </a:lvl6pPr>
                                <a:lvl7pPr marL="2743200" algn="l" defTabSz="914400" rtl="0" eaLnBrk="1" latinLnBrk="0" hangingPunct="1">
                                  <a:defRPr kern="1200">
                                    <a:solidFill>
                                      <a:schemeClr val="tx1"/>
                                    </a:solidFill>
                                    <a:latin typeface="Verdana" pitchFamily="34" charset="0"/>
                                    <a:ea typeface="+mn-ea"/>
                                    <a:cs typeface="Arial" charset="0"/>
                                  </a:defRPr>
                                </a:lvl7pPr>
                                <a:lvl8pPr marL="3200400" algn="l" defTabSz="914400" rtl="0" eaLnBrk="1" latinLnBrk="0" hangingPunct="1">
                                  <a:defRPr kern="1200">
                                    <a:solidFill>
                                      <a:schemeClr val="tx1"/>
                                    </a:solidFill>
                                    <a:latin typeface="Verdana" pitchFamily="34" charset="0"/>
                                    <a:ea typeface="+mn-ea"/>
                                    <a:cs typeface="Arial" charset="0"/>
                                  </a:defRPr>
                                </a:lvl8pPr>
                                <a:lvl9pPr marL="3657600" algn="l" defTabSz="914400" rtl="0" eaLnBrk="1" latinLnBrk="0" hangingPunct="1">
                                  <a:defRPr kern="1200">
                                    <a:solidFill>
                                      <a:schemeClr val="tx1"/>
                                    </a:solidFill>
                                    <a:latin typeface="Verdana" pitchFamily="34" charset="0"/>
                                    <a:ea typeface="+mn-ea"/>
                                    <a:cs typeface="Arial" charset="0"/>
                                  </a:defRPr>
                                </a:lvl9pPr>
                              </a:lstStyle>
                              <a:p>
                                <a:endParaRPr lang="en-US"/>
                              </a:p>
                            </a:txBody>
                            <a:useSpRect/>
                          </a:txSp>
                        </a:sp>
                        <a:sp>
                          <a:nvSpPr>
                            <a:cNvPr id="13324" name="Text Box 12"/>
                            <a:cNvSpPr txBox="1">
                              <a:spLocks noChangeArrowheads="1"/>
                            </a:cNvSpPr>
                          </a:nvSpPr>
                          <a:spPr bwMode="auto">
                            <a:xfrm>
                              <a:off x="5410200" y="1219200"/>
                              <a:ext cx="439738"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Verdana" pitchFamily="34" charset="0"/>
                                    <a:ea typeface="+mn-ea"/>
                                    <a:cs typeface="Arial" charset="0"/>
                                  </a:defRPr>
                                </a:lvl1pPr>
                                <a:lvl2pPr marL="457200" algn="l" rtl="0" fontAlgn="base">
                                  <a:spcBef>
                                    <a:spcPct val="0"/>
                                  </a:spcBef>
                                  <a:spcAft>
                                    <a:spcPct val="0"/>
                                  </a:spcAft>
                                  <a:defRPr kern="1200">
                                    <a:solidFill>
                                      <a:schemeClr val="tx1"/>
                                    </a:solidFill>
                                    <a:latin typeface="Verdana" pitchFamily="34" charset="0"/>
                                    <a:ea typeface="+mn-ea"/>
                                    <a:cs typeface="Arial" charset="0"/>
                                  </a:defRPr>
                                </a:lvl2pPr>
                                <a:lvl3pPr marL="914400" algn="l" rtl="0" fontAlgn="base">
                                  <a:spcBef>
                                    <a:spcPct val="0"/>
                                  </a:spcBef>
                                  <a:spcAft>
                                    <a:spcPct val="0"/>
                                  </a:spcAft>
                                  <a:defRPr kern="1200">
                                    <a:solidFill>
                                      <a:schemeClr val="tx1"/>
                                    </a:solidFill>
                                    <a:latin typeface="Verdana" pitchFamily="34" charset="0"/>
                                    <a:ea typeface="+mn-ea"/>
                                    <a:cs typeface="Arial" charset="0"/>
                                  </a:defRPr>
                                </a:lvl3pPr>
                                <a:lvl4pPr marL="1371600" algn="l" rtl="0" fontAlgn="base">
                                  <a:spcBef>
                                    <a:spcPct val="0"/>
                                  </a:spcBef>
                                  <a:spcAft>
                                    <a:spcPct val="0"/>
                                  </a:spcAft>
                                  <a:defRPr kern="1200">
                                    <a:solidFill>
                                      <a:schemeClr val="tx1"/>
                                    </a:solidFill>
                                    <a:latin typeface="Verdana" pitchFamily="34" charset="0"/>
                                    <a:ea typeface="+mn-ea"/>
                                    <a:cs typeface="Arial" charset="0"/>
                                  </a:defRPr>
                                </a:lvl4pPr>
                                <a:lvl5pPr marL="1828800" algn="l" rtl="0" fontAlgn="base">
                                  <a:spcBef>
                                    <a:spcPct val="0"/>
                                  </a:spcBef>
                                  <a:spcAft>
                                    <a:spcPct val="0"/>
                                  </a:spcAft>
                                  <a:defRPr kern="1200">
                                    <a:solidFill>
                                      <a:schemeClr val="tx1"/>
                                    </a:solidFill>
                                    <a:latin typeface="Verdana" pitchFamily="34" charset="0"/>
                                    <a:ea typeface="+mn-ea"/>
                                    <a:cs typeface="Arial" charset="0"/>
                                  </a:defRPr>
                                </a:lvl5pPr>
                                <a:lvl6pPr marL="2286000" algn="l" defTabSz="914400" rtl="0" eaLnBrk="1" latinLnBrk="0" hangingPunct="1">
                                  <a:defRPr kern="1200">
                                    <a:solidFill>
                                      <a:schemeClr val="tx1"/>
                                    </a:solidFill>
                                    <a:latin typeface="Verdana" pitchFamily="34" charset="0"/>
                                    <a:ea typeface="+mn-ea"/>
                                    <a:cs typeface="Arial" charset="0"/>
                                  </a:defRPr>
                                </a:lvl6pPr>
                                <a:lvl7pPr marL="2743200" algn="l" defTabSz="914400" rtl="0" eaLnBrk="1" latinLnBrk="0" hangingPunct="1">
                                  <a:defRPr kern="1200">
                                    <a:solidFill>
                                      <a:schemeClr val="tx1"/>
                                    </a:solidFill>
                                    <a:latin typeface="Verdana" pitchFamily="34" charset="0"/>
                                    <a:ea typeface="+mn-ea"/>
                                    <a:cs typeface="Arial" charset="0"/>
                                  </a:defRPr>
                                </a:lvl7pPr>
                                <a:lvl8pPr marL="3200400" algn="l" defTabSz="914400" rtl="0" eaLnBrk="1" latinLnBrk="0" hangingPunct="1">
                                  <a:defRPr kern="1200">
                                    <a:solidFill>
                                      <a:schemeClr val="tx1"/>
                                    </a:solidFill>
                                    <a:latin typeface="Verdana" pitchFamily="34" charset="0"/>
                                    <a:ea typeface="+mn-ea"/>
                                    <a:cs typeface="Arial" charset="0"/>
                                  </a:defRPr>
                                </a:lvl8pPr>
                                <a:lvl9pPr marL="3657600" algn="l" defTabSz="914400" rtl="0" eaLnBrk="1" latinLnBrk="0" hangingPunct="1">
                                  <a:defRPr kern="1200">
                                    <a:solidFill>
                                      <a:schemeClr val="tx1"/>
                                    </a:solidFill>
                                    <a:latin typeface="Verdana" pitchFamily="34" charset="0"/>
                                    <a:ea typeface="+mn-ea"/>
                                    <a:cs typeface="Arial" charset="0"/>
                                  </a:defRPr>
                                </a:lvl9pPr>
                              </a:lstStyle>
                              <a:p>
                                <a:r>
                                  <a:rPr lang="en-US" sz="2800">
                                    <a:solidFill>
                                      <a:srgbClr val="0000FF"/>
                                    </a:solidFill>
                                    <a:latin typeface=".VnTime" pitchFamily="34" charset="0"/>
                                  </a:rPr>
                                  <a:t>A</a:t>
                                </a:r>
                              </a:p>
                            </a:txBody>
                            <a:useSpRect/>
                          </a:txSp>
                        </a:sp>
                        <a:sp>
                          <a:nvSpPr>
                            <a:cNvPr id="13326" name="Text Box 14"/>
                            <a:cNvSpPr txBox="1">
                              <a:spLocks noChangeArrowheads="1"/>
                            </a:cNvSpPr>
                          </a:nvSpPr>
                          <a:spPr bwMode="auto">
                            <a:xfrm>
                              <a:off x="8001000" y="1219200"/>
                              <a:ext cx="396875"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Verdana" pitchFamily="34" charset="0"/>
                                    <a:ea typeface="+mn-ea"/>
                                    <a:cs typeface="Arial" charset="0"/>
                                  </a:defRPr>
                                </a:lvl1pPr>
                                <a:lvl2pPr marL="457200" algn="l" rtl="0" fontAlgn="base">
                                  <a:spcBef>
                                    <a:spcPct val="0"/>
                                  </a:spcBef>
                                  <a:spcAft>
                                    <a:spcPct val="0"/>
                                  </a:spcAft>
                                  <a:defRPr kern="1200">
                                    <a:solidFill>
                                      <a:schemeClr val="tx1"/>
                                    </a:solidFill>
                                    <a:latin typeface="Verdana" pitchFamily="34" charset="0"/>
                                    <a:ea typeface="+mn-ea"/>
                                    <a:cs typeface="Arial" charset="0"/>
                                  </a:defRPr>
                                </a:lvl2pPr>
                                <a:lvl3pPr marL="914400" algn="l" rtl="0" fontAlgn="base">
                                  <a:spcBef>
                                    <a:spcPct val="0"/>
                                  </a:spcBef>
                                  <a:spcAft>
                                    <a:spcPct val="0"/>
                                  </a:spcAft>
                                  <a:defRPr kern="1200">
                                    <a:solidFill>
                                      <a:schemeClr val="tx1"/>
                                    </a:solidFill>
                                    <a:latin typeface="Verdana" pitchFamily="34" charset="0"/>
                                    <a:ea typeface="+mn-ea"/>
                                    <a:cs typeface="Arial" charset="0"/>
                                  </a:defRPr>
                                </a:lvl3pPr>
                                <a:lvl4pPr marL="1371600" algn="l" rtl="0" fontAlgn="base">
                                  <a:spcBef>
                                    <a:spcPct val="0"/>
                                  </a:spcBef>
                                  <a:spcAft>
                                    <a:spcPct val="0"/>
                                  </a:spcAft>
                                  <a:defRPr kern="1200">
                                    <a:solidFill>
                                      <a:schemeClr val="tx1"/>
                                    </a:solidFill>
                                    <a:latin typeface="Verdana" pitchFamily="34" charset="0"/>
                                    <a:ea typeface="+mn-ea"/>
                                    <a:cs typeface="Arial" charset="0"/>
                                  </a:defRPr>
                                </a:lvl4pPr>
                                <a:lvl5pPr marL="1828800" algn="l" rtl="0" fontAlgn="base">
                                  <a:spcBef>
                                    <a:spcPct val="0"/>
                                  </a:spcBef>
                                  <a:spcAft>
                                    <a:spcPct val="0"/>
                                  </a:spcAft>
                                  <a:defRPr kern="1200">
                                    <a:solidFill>
                                      <a:schemeClr val="tx1"/>
                                    </a:solidFill>
                                    <a:latin typeface="Verdana" pitchFamily="34" charset="0"/>
                                    <a:ea typeface="+mn-ea"/>
                                    <a:cs typeface="Arial" charset="0"/>
                                  </a:defRPr>
                                </a:lvl5pPr>
                                <a:lvl6pPr marL="2286000" algn="l" defTabSz="914400" rtl="0" eaLnBrk="1" latinLnBrk="0" hangingPunct="1">
                                  <a:defRPr kern="1200">
                                    <a:solidFill>
                                      <a:schemeClr val="tx1"/>
                                    </a:solidFill>
                                    <a:latin typeface="Verdana" pitchFamily="34" charset="0"/>
                                    <a:ea typeface="+mn-ea"/>
                                    <a:cs typeface="Arial" charset="0"/>
                                  </a:defRPr>
                                </a:lvl6pPr>
                                <a:lvl7pPr marL="2743200" algn="l" defTabSz="914400" rtl="0" eaLnBrk="1" latinLnBrk="0" hangingPunct="1">
                                  <a:defRPr kern="1200">
                                    <a:solidFill>
                                      <a:schemeClr val="tx1"/>
                                    </a:solidFill>
                                    <a:latin typeface="Verdana" pitchFamily="34" charset="0"/>
                                    <a:ea typeface="+mn-ea"/>
                                    <a:cs typeface="Arial" charset="0"/>
                                  </a:defRPr>
                                </a:lvl7pPr>
                                <a:lvl8pPr marL="3200400" algn="l" defTabSz="914400" rtl="0" eaLnBrk="1" latinLnBrk="0" hangingPunct="1">
                                  <a:defRPr kern="1200">
                                    <a:solidFill>
                                      <a:schemeClr val="tx1"/>
                                    </a:solidFill>
                                    <a:latin typeface="Verdana" pitchFamily="34" charset="0"/>
                                    <a:ea typeface="+mn-ea"/>
                                    <a:cs typeface="Arial" charset="0"/>
                                  </a:defRPr>
                                </a:lvl8pPr>
                                <a:lvl9pPr marL="3657600" algn="l" defTabSz="914400" rtl="0" eaLnBrk="1" latinLnBrk="0" hangingPunct="1">
                                  <a:defRPr kern="1200">
                                    <a:solidFill>
                                      <a:schemeClr val="tx1"/>
                                    </a:solidFill>
                                    <a:latin typeface="Verdana" pitchFamily="34" charset="0"/>
                                    <a:ea typeface="+mn-ea"/>
                                    <a:cs typeface="Arial" charset="0"/>
                                  </a:defRPr>
                                </a:lvl9pPr>
                              </a:lstStyle>
                              <a:p>
                                <a:r>
                                  <a:rPr lang="en-US" sz="2800">
                                    <a:solidFill>
                                      <a:srgbClr val="0000FF"/>
                                    </a:solidFill>
                                    <a:latin typeface=".VnTime" pitchFamily="34" charset="0"/>
                                  </a:rPr>
                                  <a:t>B</a:t>
                                </a:r>
                              </a:p>
                            </a:txBody>
                            <a:useSpRect/>
                          </a:txSp>
                        </a:sp>
                        <a:sp>
                          <a:nvSpPr>
                            <a:cNvPr id="13327" name="Text Box 15"/>
                            <a:cNvSpPr txBox="1">
                              <a:spLocks noChangeArrowheads="1"/>
                            </a:cNvSpPr>
                          </a:nvSpPr>
                          <a:spPr bwMode="auto">
                            <a:xfrm>
                              <a:off x="6553200" y="0"/>
                              <a:ext cx="409575" cy="519113"/>
                            </a:xfrm>
                            <a:prstGeom prst="rect">
                              <a:avLst/>
                            </a:prstGeom>
                            <a:noFill/>
                            <a:ln w="9525">
                              <a:noFill/>
                              <a:miter lim="800000"/>
                              <a:headEnd/>
                              <a:tailEnd/>
                            </a:ln>
                            <a:effectLst/>
                          </a:spPr>
                          <a:txSp>
                            <a:txBody>
                              <a:bodyPr>
                                <a:spAutoFit/>
                              </a:bodyPr>
                              <a:lstStyle>
                                <a:defPPr>
                                  <a:defRPr lang="en-US"/>
                                </a:defPPr>
                                <a:lvl1pPr algn="l" rtl="0" fontAlgn="base">
                                  <a:spcBef>
                                    <a:spcPct val="0"/>
                                  </a:spcBef>
                                  <a:spcAft>
                                    <a:spcPct val="0"/>
                                  </a:spcAft>
                                  <a:defRPr kern="1200">
                                    <a:solidFill>
                                      <a:schemeClr val="tx1"/>
                                    </a:solidFill>
                                    <a:latin typeface="Verdana" pitchFamily="34" charset="0"/>
                                    <a:ea typeface="+mn-ea"/>
                                    <a:cs typeface="Arial" charset="0"/>
                                  </a:defRPr>
                                </a:lvl1pPr>
                                <a:lvl2pPr marL="457200" algn="l" rtl="0" fontAlgn="base">
                                  <a:spcBef>
                                    <a:spcPct val="0"/>
                                  </a:spcBef>
                                  <a:spcAft>
                                    <a:spcPct val="0"/>
                                  </a:spcAft>
                                  <a:defRPr kern="1200">
                                    <a:solidFill>
                                      <a:schemeClr val="tx1"/>
                                    </a:solidFill>
                                    <a:latin typeface="Verdana" pitchFamily="34" charset="0"/>
                                    <a:ea typeface="+mn-ea"/>
                                    <a:cs typeface="Arial" charset="0"/>
                                  </a:defRPr>
                                </a:lvl2pPr>
                                <a:lvl3pPr marL="914400" algn="l" rtl="0" fontAlgn="base">
                                  <a:spcBef>
                                    <a:spcPct val="0"/>
                                  </a:spcBef>
                                  <a:spcAft>
                                    <a:spcPct val="0"/>
                                  </a:spcAft>
                                  <a:defRPr kern="1200">
                                    <a:solidFill>
                                      <a:schemeClr val="tx1"/>
                                    </a:solidFill>
                                    <a:latin typeface="Verdana" pitchFamily="34" charset="0"/>
                                    <a:ea typeface="+mn-ea"/>
                                    <a:cs typeface="Arial" charset="0"/>
                                  </a:defRPr>
                                </a:lvl3pPr>
                                <a:lvl4pPr marL="1371600" algn="l" rtl="0" fontAlgn="base">
                                  <a:spcBef>
                                    <a:spcPct val="0"/>
                                  </a:spcBef>
                                  <a:spcAft>
                                    <a:spcPct val="0"/>
                                  </a:spcAft>
                                  <a:defRPr kern="1200">
                                    <a:solidFill>
                                      <a:schemeClr val="tx1"/>
                                    </a:solidFill>
                                    <a:latin typeface="Verdana" pitchFamily="34" charset="0"/>
                                    <a:ea typeface="+mn-ea"/>
                                    <a:cs typeface="Arial" charset="0"/>
                                  </a:defRPr>
                                </a:lvl4pPr>
                                <a:lvl5pPr marL="1828800" algn="l" rtl="0" fontAlgn="base">
                                  <a:spcBef>
                                    <a:spcPct val="0"/>
                                  </a:spcBef>
                                  <a:spcAft>
                                    <a:spcPct val="0"/>
                                  </a:spcAft>
                                  <a:defRPr kern="1200">
                                    <a:solidFill>
                                      <a:schemeClr val="tx1"/>
                                    </a:solidFill>
                                    <a:latin typeface="Verdana" pitchFamily="34" charset="0"/>
                                    <a:ea typeface="+mn-ea"/>
                                    <a:cs typeface="Arial" charset="0"/>
                                  </a:defRPr>
                                </a:lvl5pPr>
                                <a:lvl6pPr marL="2286000" algn="l" defTabSz="914400" rtl="0" eaLnBrk="1" latinLnBrk="0" hangingPunct="1">
                                  <a:defRPr kern="1200">
                                    <a:solidFill>
                                      <a:schemeClr val="tx1"/>
                                    </a:solidFill>
                                    <a:latin typeface="Verdana" pitchFamily="34" charset="0"/>
                                    <a:ea typeface="+mn-ea"/>
                                    <a:cs typeface="Arial" charset="0"/>
                                  </a:defRPr>
                                </a:lvl6pPr>
                                <a:lvl7pPr marL="2743200" algn="l" defTabSz="914400" rtl="0" eaLnBrk="1" latinLnBrk="0" hangingPunct="1">
                                  <a:defRPr kern="1200">
                                    <a:solidFill>
                                      <a:schemeClr val="tx1"/>
                                    </a:solidFill>
                                    <a:latin typeface="Verdana" pitchFamily="34" charset="0"/>
                                    <a:ea typeface="+mn-ea"/>
                                    <a:cs typeface="Arial" charset="0"/>
                                  </a:defRPr>
                                </a:lvl7pPr>
                                <a:lvl8pPr marL="3200400" algn="l" defTabSz="914400" rtl="0" eaLnBrk="1" latinLnBrk="0" hangingPunct="1">
                                  <a:defRPr kern="1200">
                                    <a:solidFill>
                                      <a:schemeClr val="tx1"/>
                                    </a:solidFill>
                                    <a:latin typeface="Verdana" pitchFamily="34" charset="0"/>
                                    <a:ea typeface="+mn-ea"/>
                                    <a:cs typeface="Arial" charset="0"/>
                                  </a:defRPr>
                                </a:lvl8pPr>
                                <a:lvl9pPr marL="3657600" algn="l" defTabSz="914400" rtl="0" eaLnBrk="1" latinLnBrk="0" hangingPunct="1">
                                  <a:defRPr kern="1200">
                                    <a:solidFill>
                                      <a:schemeClr val="tx1"/>
                                    </a:solidFill>
                                    <a:latin typeface="Verdana" pitchFamily="34" charset="0"/>
                                    <a:ea typeface="+mn-ea"/>
                                    <a:cs typeface="Arial" charset="0"/>
                                  </a:defRPr>
                                </a:lvl9pPr>
                              </a:lstStyle>
                              <a:p>
                                <a:r>
                                  <a:rPr lang="en-US" sz="2800">
                                    <a:solidFill>
                                      <a:srgbClr val="0000FF"/>
                                    </a:solidFill>
                                    <a:latin typeface=".VnTime" pitchFamily="34" charset="0"/>
                                  </a:rPr>
                                  <a:t>C</a:t>
                                </a:r>
                              </a:p>
                            </a:txBody>
                            <a:useSpRect/>
                          </a:txSp>
                        </a:sp>
                        <a:sp>
                          <a:nvSpPr>
                            <a:cNvPr id="13328" name="Text Box 16"/>
                            <a:cNvSpPr txBox="1">
                              <a:spLocks noChangeArrowheads="1"/>
                            </a:cNvSpPr>
                          </a:nvSpPr>
                          <a:spPr bwMode="auto">
                            <a:xfrm>
                              <a:off x="7924800" y="762000"/>
                              <a:ext cx="434975" cy="519113"/>
                            </a:xfrm>
                            <a:prstGeom prst="rect">
                              <a:avLst/>
                            </a:prstGeom>
                            <a:noFill/>
                            <a:ln w="9525">
                              <a:no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Verdana" pitchFamily="34" charset="0"/>
                                    <a:ea typeface="+mn-ea"/>
                                    <a:cs typeface="Arial" charset="0"/>
                                  </a:defRPr>
                                </a:lvl1pPr>
                                <a:lvl2pPr marL="457200" algn="l" rtl="0" fontAlgn="base">
                                  <a:spcBef>
                                    <a:spcPct val="0"/>
                                  </a:spcBef>
                                  <a:spcAft>
                                    <a:spcPct val="0"/>
                                  </a:spcAft>
                                  <a:defRPr kern="1200">
                                    <a:solidFill>
                                      <a:schemeClr val="tx1"/>
                                    </a:solidFill>
                                    <a:latin typeface="Verdana" pitchFamily="34" charset="0"/>
                                    <a:ea typeface="+mn-ea"/>
                                    <a:cs typeface="Arial" charset="0"/>
                                  </a:defRPr>
                                </a:lvl2pPr>
                                <a:lvl3pPr marL="914400" algn="l" rtl="0" fontAlgn="base">
                                  <a:spcBef>
                                    <a:spcPct val="0"/>
                                  </a:spcBef>
                                  <a:spcAft>
                                    <a:spcPct val="0"/>
                                  </a:spcAft>
                                  <a:defRPr kern="1200">
                                    <a:solidFill>
                                      <a:schemeClr val="tx1"/>
                                    </a:solidFill>
                                    <a:latin typeface="Verdana" pitchFamily="34" charset="0"/>
                                    <a:ea typeface="+mn-ea"/>
                                    <a:cs typeface="Arial" charset="0"/>
                                  </a:defRPr>
                                </a:lvl3pPr>
                                <a:lvl4pPr marL="1371600" algn="l" rtl="0" fontAlgn="base">
                                  <a:spcBef>
                                    <a:spcPct val="0"/>
                                  </a:spcBef>
                                  <a:spcAft>
                                    <a:spcPct val="0"/>
                                  </a:spcAft>
                                  <a:defRPr kern="1200">
                                    <a:solidFill>
                                      <a:schemeClr val="tx1"/>
                                    </a:solidFill>
                                    <a:latin typeface="Verdana" pitchFamily="34" charset="0"/>
                                    <a:ea typeface="+mn-ea"/>
                                    <a:cs typeface="Arial" charset="0"/>
                                  </a:defRPr>
                                </a:lvl4pPr>
                                <a:lvl5pPr marL="1828800" algn="l" rtl="0" fontAlgn="base">
                                  <a:spcBef>
                                    <a:spcPct val="0"/>
                                  </a:spcBef>
                                  <a:spcAft>
                                    <a:spcPct val="0"/>
                                  </a:spcAft>
                                  <a:defRPr kern="1200">
                                    <a:solidFill>
                                      <a:schemeClr val="tx1"/>
                                    </a:solidFill>
                                    <a:latin typeface="Verdana" pitchFamily="34" charset="0"/>
                                    <a:ea typeface="+mn-ea"/>
                                    <a:cs typeface="Arial" charset="0"/>
                                  </a:defRPr>
                                </a:lvl5pPr>
                                <a:lvl6pPr marL="2286000" algn="l" defTabSz="914400" rtl="0" eaLnBrk="1" latinLnBrk="0" hangingPunct="1">
                                  <a:defRPr kern="1200">
                                    <a:solidFill>
                                      <a:schemeClr val="tx1"/>
                                    </a:solidFill>
                                    <a:latin typeface="Verdana" pitchFamily="34" charset="0"/>
                                    <a:ea typeface="+mn-ea"/>
                                    <a:cs typeface="Arial" charset="0"/>
                                  </a:defRPr>
                                </a:lvl6pPr>
                                <a:lvl7pPr marL="2743200" algn="l" defTabSz="914400" rtl="0" eaLnBrk="1" latinLnBrk="0" hangingPunct="1">
                                  <a:defRPr kern="1200">
                                    <a:solidFill>
                                      <a:schemeClr val="tx1"/>
                                    </a:solidFill>
                                    <a:latin typeface="Verdana" pitchFamily="34" charset="0"/>
                                    <a:ea typeface="+mn-ea"/>
                                    <a:cs typeface="Arial" charset="0"/>
                                  </a:defRPr>
                                </a:lvl7pPr>
                                <a:lvl8pPr marL="3200400" algn="l" defTabSz="914400" rtl="0" eaLnBrk="1" latinLnBrk="0" hangingPunct="1">
                                  <a:defRPr kern="1200">
                                    <a:solidFill>
                                      <a:schemeClr val="tx1"/>
                                    </a:solidFill>
                                    <a:latin typeface="Verdana" pitchFamily="34" charset="0"/>
                                    <a:ea typeface="+mn-ea"/>
                                    <a:cs typeface="Arial" charset="0"/>
                                  </a:defRPr>
                                </a:lvl8pPr>
                                <a:lvl9pPr marL="3657600" algn="l" defTabSz="914400" rtl="0" eaLnBrk="1" latinLnBrk="0" hangingPunct="1">
                                  <a:defRPr kern="1200">
                                    <a:solidFill>
                                      <a:schemeClr val="tx1"/>
                                    </a:solidFill>
                                    <a:latin typeface="Verdana" pitchFamily="34" charset="0"/>
                                    <a:ea typeface="+mn-ea"/>
                                    <a:cs typeface="Arial" charset="0"/>
                                  </a:defRPr>
                                </a:lvl9pPr>
                              </a:lstStyle>
                              <a:p>
                                <a:r>
                                  <a:rPr lang="en-US" sz="2800">
                                    <a:solidFill>
                                      <a:srgbClr val="0000FF"/>
                                    </a:solidFill>
                                    <a:latin typeface=".VnTime" pitchFamily="34" charset="0"/>
                                  </a:rPr>
                                  <a:t>D</a:t>
                                </a:r>
                              </a:p>
                            </a:txBody>
                            <a:useSpRect/>
                          </a:txSp>
                        </a:sp>
                        <a:sp>
                          <a:nvSpPr>
                            <a:cNvPr id="13333" name="Line 21"/>
                            <a:cNvSpPr>
                              <a:spLocks noChangeShapeType="1"/>
                            </a:cNvSpPr>
                          </a:nvSpPr>
                          <a:spPr bwMode="auto">
                            <a:xfrm>
                              <a:off x="5791200" y="1524000"/>
                              <a:ext cx="2286000" cy="0"/>
                            </a:xfrm>
                            <a:prstGeom prst="line">
                              <a:avLst/>
                            </a:prstGeom>
                            <a:noFill/>
                            <a:ln w="9525">
                              <a:solidFill>
                                <a:srgbClr val="0000FF"/>
                              </a:solidFill>
                              <a:round/>
                              <a:headEnd/>
                              <a:tailEnd/>
                            </a:ln>
                            <a:effectLst/>
                          </a:spPr>
                          <a:txSp>
                            <a:txBody>
                              <a:bodyPr/>
                              <a:lstStyle>
                                <a:defPPr>
                                  <a:defRPr lang="en-US"/>
                                </a:defPPr>
                                <a:lvl1pPr algn="l" rtl="0" fontAlgn="base">
                                  <a:spcBef>
                                    <a:spcPct val="0"/>
                                  </a:spcBef>
                                  <a:spcAft>
                                    <a:spcPct val="0"/>
                                  </a:spcAft>
                                  <a:defRPr kern="1200">
                                    <a:solidFill>
                                      <a:schemeClr val="tx1"/>
                                    </a:solidFill>
                                    <a:latin typeface="Verdana" pitchFamily="34" charset="0"/>
                                    <a:ea typeface="+mn-ea"/>
                                    <a:cs typeface="Arial" charset="0"/>
                                  </a:defRPr>
                                </a:lvl1pPr>
                                <a:lvl2pPr marL="457200" algn="l" rtl="0" fontAlgn="base">
                                  <a:spcBef>
                                    <a:spcPct val="0"/>
                                  </a:spcBef>
                                  <a:spcAft>
                                    <a:spcPct val="0"/>
                                  </a:spcAft>
                                  <a:defRPr kern="1200">
                                    <a:solidFill>
                                      <a:schemeClr val="tx1"/>
                                    </a:solidFill>
                                    <a:latin typeface="Verdana" pitchFamily="34" charset="0"/>
                                    <a:ea typeface="+mn-ea"/>
                                    <a:cs typeface="Arial" charset="0"/>
                                  </a:defRPr>
                                </a:lvl2pPr>
                                <a:lvl3pPr marL="914400" algn="l" rtl="0" fontAlgn="base">
                                  <a:spcBef>
                                    <a:spcPct val="0"/>
                                  </a:spcBef>
                                  <a:spcAft>
                                    <a:spcPct val="0"/>
                                  </a:spcAft>
                                  <a:defRPr kern="1200">
                                    <a:solidFill>
                                      <a:schemeClr val="tx1"/>
                                    </a:solidFill>
                                    <a:latin typeface="Verdana" pitchFamily="34" charset="0"/>
                                    <a:ea typeface="+mn-ea"/>
                                    <a:cs typeface="Arial" charset="0"/>
                                  </a:defRPr>
                                </a:lvl3pPr>
                                <a:lvl4pPr marL="1371600" algn="l" rtl="0" fontAlgn="base">
                                  <a:spcBef>
                                    <a:spcPct val="0"/>
                                  </a:spcBef>
                                  <a:spcAft>
                                    <a:spcPct val="0"/>
                                  </a:spcAft>
                                  <a:defRPr kern="1200">
                                    <a:solidFill>
                                      <a:schemeClr val="tx1"/>
                                    </a:solidFill>
                                    <a:latin typeface="Verdana" pitchFamily="34" charset="0"/>
                                    <a:ea typeface="+mn-ea"/>
                                    <a:cs typeface="Arial" charset="0"/>
                                  </a:defRPr>
                                </a:lvl4pPr>
                                <a:lvl5pPr marL="1828800" algn="l" rtl="0" fontAlgn="base">
                                  <a:spcBef>
                                    <a:spcPct val="0"/>
                                  </a:spcBef>
                                  <a:spcAft>
                                    <a:spcPct val="0"/>
                                  </a:spcAft>
                                  <a:defRPr kern="1200">
                                    <a:solidFill>
                                      <a:schemeClr val="tx1"/>
                                    </a:solidFill>
                                    <a:latin typeface="Verdana" pitchFamily="34" charset="0"/>
                                    <a:ea typeface="+mn-ea"/>
                                    <a:cs typeface="Arial" charset="0"/>
                                  </a:defRPr>
                                </a:lvl5pPr>
                                <a:lvl6pPr marL="2286000" algn="l" defTabSz="914400" rtl="0" eaLnBrk="1" latinLnBrk="0" hangingPunct="1">
                                  <a:defRPr kern="1200">
                                    <a:solidFill>
                                      <a:schemeClr val="tx1"/>
                                    </a:solidFill>
                                    <a:latin typeface="Verdana" pitchFamily="34" charset="0"/>
                                    <a:ea typeface="+mn-ea"/>
                                    <a:cs typeface="Arial" charset="0"/>
                                  </a:defRPr>
                                </a:lvl6pPr>
                                <a:lvl7pPr marL="2743200" algn="l" defTabSz="914400" rtl="0" eaLnBrk="1" latinLnBrk="0" hangingPunct="1">
                                  <a:defRPr kern="1200">
                                    <a:solidFill>
                                      <a:schemeClr val="tx1"/>
                                    </a:solidFill>
                                    <a:latin typeface="Verdana" pitchFamily="34" charset="0"/>
                                    <a:ea typeface="+mn-ea"/>
                                    <a:cs typeface="Arial" charset="0"/>
                                  </a:defRPr>
                                </a:lvl7pPr>
                                <a:lvl8pPr marL="3200400" algn="l" defTabSz="914400" rtl="0" eaLnBrk="1" latinLnBrk="0" hangingPunct="1">
                                  <a:defRPr kern="1200">
                                    <a:solidFill>
                                      <a:schemeClr val="tx1"/>
                                    </a:solidFill>
                                    <a:latin typeface="Verdana" pitchFamily="34" charset="0"/>
                                    <a:ea typeface="+mn-ea"/>
                                    <a:cs typeface="Arial" charset="0"/>
                                  </a:defRPr>
                                </a:lvl8pPr>
                                <a:lvl9pPr marL="3657600" algn="l" defTabSz="914400" rtl="0" eaLnBrk="1" latinLnBrk="0" hangingPunct="1">
                                  <a:defRPr kern="1200">
                                    <a:solidFill>
                                      <a:schemeClr val="tx1"/>
                                    </a:solidFill>
                                    <a:latin typeface="Verdana" pitchFamily="34" charset="0"/>
                                    <a:ea typeface="+mn-ea"/>
                                    <a:cs typeface="Arial" charset="0"/>
                                  </a:defRPr>
                                </a:lvl9pPr>
                              </a:lstStyle>
                              <a:p>
                                <a:endParaRPr lang="en-US"/>
                              </a:p>
                            </a:txBody>
                            <a:useSpRect/>
                          </a:txSp>
                        </a:sp>
                        <a:sp>
                          <a:nvSpPr>
                            <a:cNvPr id="13334" name="Text Box 22"/>
                            <a:cNvSpPr txBox="1">
                              <a:spLocks noChangeArrowheads="1"/>
                            </a:cNvSpPr>
                          </a:nvSpPr>
                          <a:spPr bwMode="auto">
                            <a:xfrm>
                              <a:off x="6858000" y="1600200"/>
                              <a:ext cx="450850" cy="528638"/>
                            </a:xfrm>
                            <a:prstGeom prst="rect">
                              <a:avLst/>
                            </a:prstGeom>
                            <a:noFill/>
                            <a:ln w="9525">
                              <a:solidFill>
                                <a:schemeClr val="bg1"/>
                              </a:solidFill>
                              <a:miter lim="800000"/>
                              <a:headEnd/>
                              <a:tailEnd/>
                            </a:ln>
                            <a:effectLst/>
                          </a:spPr>
                          <a:txSp>
                            <a:txBody>
                              <a:bodyPr wrap="none">
                                <a:spAutoFit/>
                              </a:bodyPr>
                              <a:lstStyle>
                                <a:defPPr>
                                  <a:defRPr lang="en-US"/>
                                </a:defPPr>
                                <a:lvl1pPr algn="l" rtl="0" fontAlgn="base">
                                  <a:spcBef>
                                    <a:spcPct val="0"/>
                                  </a:spcBef>
                                  <a:spcAft>
                                    <a:spcPct val="0"/>
                                  </a:spcAft>
                                  <a:defRPr kern="1200">
                                    <a:solidFill>
                                      <a:schemeClr val="tx1"/>
                                    </a:solidFill>
                                    <a:latin typeface="Verdana" pitchFamily="34" charset="0"/>
                                    <a:ea typeface="+mn-ea"/>
                                    <a:cs typeface="Arial" charset="0"/>
                                  </a:defRPr>
                                </a:lvl1pPr>
                                <a:lvl2pPr marL="457200" algn="l" rtl="0" fontAlgn="base">
                                  <a:spcBef>
                                    <a:spcPct val="0"/>
                                  </a:spcBef>
                                  <a:spcAft>
                                    <a:spcPct val="0"/>
                                  </a:spcAft>
                                  <a:defRPr kern="1200">
                                    <a:solidFill>
                                      <a:schemeClr val="tx1"/>
                                    </a:solidFill>
                                    <a:latin typeface="Verdana" pitchFamily="34" charset="0"/>
                                    <a:ea typeface="+mn-ea"/>
                                    <a:cs typeface="Arial" charset="0"/>
                                  </a:defRPr>
                                </a:lvl2pPr>
                                <a:lvl3pPr marL="914400" algn="l" rtl="0" fontAlgn="base">
                                  <a:spcBef>
                                    <a:spcPct val="0"/>
                                  </a:spcBef>
                                  <a:spcAft>
                                    <a:spcPct val="0"/>
                                  </a:spcAft>
                                  <a:defRPr kern="1200">
                                    <a:solidFill>
                                      <a:schemeClr val="tx1"/>
                                    </a:solidFill>
                                    <a:latin typeface="Verdana" pitchFamily="34" charset="0"/>
                                    <a:ea typeface="+mn-ea"/>
                                    <a:cs typeface="Arial" charset="0"/>
                                  </a:defRPr>
                                </a:lvl3pPr>
                                <a:lvl4pPr marL="1371600" algn="l" rtl="0" fontAlgn="base">
                                  <a:spcBef>
                                    <a:spcPct val="0"/>
                                  </a:spcBef>
                                  <a:spcAft>
                                    <a:spcPct val="0"/>
                                  </a:spcAft>
                                  <a:defRPr kern="1200">
                                    <a:solidFill>
                                      <a:schemeClr val="tx1"/>
                                    </a:solidFill>
                                    <a:latin typeface="Verdana" pitchFamily="34" charset="0"/>
                                    <a:ea typeface="+mn-ea"/>
                                    <a:cs typeface="Arial" charset="0"/>
                                  </a:defRPr>
                                </a:lvl4pPr>
                                <a:lvl5pPr marL="1828800" algn="l" rtl="0" fontAlgn="base">
                                  <a:spcBef>
                                    <a:spcPct val="0"/>
                                  </a:spcBef>
                                  <a:spcAft>
                                    <a:spcPct val="0"/>
                                  </a:spcAft>
                                  <a:defRPr kern="1200">
                                    <a:solidFill>
                                      <a:schemeClr val="tx1"/>
                                    </a:solidFill>
                                    <a:latin typeface="Verdana" pitchFamily="34" charset="0"/>
                                    <a:ea typeface="+mn-ea"/>
                                    <a:cs typeface="Arial" charset="0"/>
                                  </a:defRPr>
                                </a:lvl5pPr>
                                <a:lvl6pPr marL="2286000" algn="l" defTabSz="914400" rtl="0" eaLnBrk="1" latinLnBrk="0" hangingPunct="1">
                                  <a:defRPr kern="1200">
                                    <a:solidFill>
                                      <a:schemeClr val="tx1"/>
                                    </a:solidFill>
                                    <a:latin typeface="Verdana" pitchFamily="34" charset="0"/>
                                    <a:ea typeface="+mn-ea"/>
                                    <a:cs typeface="Arial" charset="0"/>
                                  </a:defRPr>
                                </a:lvl6pPr>
                                <a:lvl7pPr marL="2743200" algn="l" defTabSz="914400" rtl="0" eaLnBrk="1" latinLnBrk="0" hangingPunct="1">
                                  <a:defRPr kern="1200">
                                    <a:solidFill>
                                      <a:schemeClr val="tx1"/>
                                    </a:solidFill>
                                    <a:latin typeface="Verdana" pitchFamily="34" charset="0"/>
                                    <a:ea typeface="+mn-ea"/>
                                    <a:cs typeface="Arial" charset="0"/>
                                  </a:defRPr>
                                </a:lvl7pPr>
                                <a:lvl8pPr marL="3200400" algn="l" defTabSz="914400" rtl="0" eaLnBrk="1" latinLnBrk="0" hangingPunct="1">
                                  <a:defRPr kern="1200">
                                    <a:solidFill>
                                      <a:schemeClr val="tx1"/>
                                    </a:solidFill>
                                    <a:latin typeface="Verdana" pitchFamily="34" charset="0"/>
                                    <a:ea typeface="+mn-ea"/>
                                    <a:cs typeface="Arial" charset="0"/>
                                  </a:defRPr>
                                </a:lvl8pPr>
                                <a:lvl9pPr marL="3657600" algn="l" defTabSz="914400" rtl="0" eaLnBrk="1" latinLnBrk="0" hangingPunct="1">
                                  <a:defRPr kern="1200">
                                    <a:solidFill>
                                      <a:schemeClr val="tx1"/>
                                    </a:solidFill>
                                    <a:latin typeface="Verdana" pitchFamily="34" charset="0"/>
                                    <a:ea typeface="+mn-ea"/>
                                    <a:cs typeface="Arial" charset="0"/>
                                  </a:defRPr>
                                </a:lvl9pPr>
                              </a:lstStyle>
                              <a:p>
                                <a:r>
                                  <a:rPr lang="en-US" sz="2800">
                                    <a:solidFill>
                                      <a:srgbClr val="0000FF"/>
                                    </a:solidFill>
                                    <a:latin typeface=".VnTime" pitchFamily="34" charset="0"/>
                                  </a:rPr>
                                  <a:t>O</a:t>
                                </a:r>
                              </a:p>
                            </a:txBody>
                            <a:useSpRect/>
                          </a:txSp>
                        </a:sp>
                        <a:sp>
                          <a:nvSpPr>
                            <a:cNvPr id="13337" name="Text Box 25"/>
                            <a:cNvSpPr txBox="1">
                              <a:spLocks noChangeArrowheads="1"/>
                            </a:cNvSpPr>
                          </a:nvSpPr>
                          <a:spPr bwMode="auto">
                            <a:xfrm>
                              <a:off x="6781800" y="1143000"/>
                              <a:ext cx="381000" cy="579438"/>
                            </a:xfrm>
                            <a:prstGeom prst="rect">
                              <a:avLst/>
                            </a:prstGeom>
                            <a:noFill/>
                            <a:ln w="76200">
                              <a:noFill/>
                              <a:miter lim="800000"/>
                              <a:headEnd/>
                              <a:tailEnd/>
                            </a:ln>
                            <a:effectLst/>
                          </a:spPr>
                          <a:txSp>
                            <a:txBody>
                              <a:bodyPr>
                                <a:spAutoFit/>
                              </a:bodyPr>
                              <a:lstStyle>
                                <a:defPPr>
                                  <a:defRPr lang="en-US"/>
                                </a:defPPr>
                                <a:lvl1pPr algn="l" rtl="0" fontAlgn="base">
                                  <a:spcBef>
                                    <a:spcPct val="0"/>
                                  </a:spcBef>
                                  <a:spcAft>
                                    <a:spcPct val="0"/>
                                  </a:spcAft>
                                  <a:defRPr kern="1200">
                                    <a:solidFill>
                                      <a:schemeClr val="tx1"/>
                                    </a:solidFill>
                                    <a:latin typeface="Verdana" pitchFamily="34" charset="0"/>
                                    <a:ea typeface="+mn-ea"/>
                                    <a:cs typeface="Arial" charset="0"/>
                                  </a:defRPr>
                                </a:lvl1pPr>
                                <a:lvl2pPr marL="457200" algn="l" rtl="0" fontAlgn="base">
                                  <a:spcBef>
                                    <a:spcPct val="0"/>
                                  </a:spcBef>
                                  <a:spcAft>
                                    <a:spcPct val="0"/>
                                  </a:spcAft>
                                  <a:defRPr kern="1200">
                                    <a:solidFill>
                                      <a:schemeClr val="tx1"/>
                                    </a:solidFill>
                                    <a:latin typeface="Verdana" pitchFamily="34" charset="0"/>
                                    <a:ea typeface="+mn-ea"/>
                                    <a:cs typeface="Arial" charset="0"/>
                                  </a:defRPr>
                                </a:lvl2pPr>
                                <a:lvl3pPr marL="914400" algn="l" rtl="0" fontAlgn="base">
                                  <a:spcBef>
                                    <a:spcPct val="0"/>
                                  </a:spcBef>
                                  <a:spcAft>
                                    <a:spcPct val="0"/>
                                  </a:spcAft>
                                  <a:defRPr kern="1200">
                                    <a:solidFill>
                                      <a:schemeClr val="tx1"/>
                                    </a:solidFill>
                                    <a:latin typeface="Verdana" pitchFamily="34" charset="0"/>
                                    <a:ea typeface="+mn-ea"/>
                                    <a:cs typeface="Arial" charset="0"/>
                                  </a:defRPr>
                                </a:lvl3pPr>
                                <a:lvl4pPr marL="1371600" algn="l" rtl="0" fontAlgn="base">
                                  <a:spcBef>
                                    <a:spcPct val="0"/>
                                  </a:spcBef>
                                  <a:spcAft>
                                    <a:spcPct val="0"/>
                                  </a:spcAft>
                                  <a:defRPr kern="1200">
                                    <a:solidFill>
                                      <a:schemeClr val="tx1"/>
                                    </a:solidFill>
                                    <a:latin typeface="Verdana" pitchFamily="34" charset="0"/>
                                    <a:ea typeface="+mn-ea"/>
                                    <a:cs typeface="Arial" charset="0"/>
                                  </a:defRPr>
                                </a:lvl4pPr>
                                <a:lvl5pPr marL="1828800" algn="l" rtl="0" fontAlgn="base">
                                  <a:spcBef>
                                    <a:spcPct val="0"/>
                                  </a:spcBef>
                                  <a:spcAft>
                                    <a:spcPct val="0"/>
                                  </a:spcAft>
                                  <a:defRPr kern="1200">
                                    <a:solidFill>
                                      <a:schemeClr val="tx1"/>
                                    </a:solidFill>
                                    <a:latin typeface="Verdana" pitchFamily="34" charset="0"/>
                                    <a:ea typeface="+mn-ea"/>
                                    <a:cs typeface="Arial" charset="0"/>
                                  </a:defRPr>
                                </a:lvl5pPr>
                                <a:lvl6pPr marL="2286000" algn="l" defTabSz="914400" rtl="0" eaLnBrk="1" latinLnBrk="0" hangingPunct="1">
                                  <a:defRPr kern="1200">
                                    <a:solidFill>
                                      <a:schemeClr val="tx1"/>
                                    </a:solidFill>
                                    <a:latin typeface="Verdana" pitchFamily="34" charset="0"/>
                                    <a:ea typeface="+mn-ea"/>
                                    <a:cs typeface="Arial" charset="0"/>
                                  </a:defRPr>
                                </a:lvl6pPr>
                                <a:lvl7pPr marL="2743200" algn="l" defTabSz="914400" rtl="0" eaLnBrk="1" latinLnBrk="0" hangingPunct="1">
                                  <a:defRPr kern="1200">
                                    <a:solidFill>
                                      <a:schemeClr val="tx1"/>
                                    </a:solidFill>
                                    <a:latin typeface="Verdana" pitchFamily="34" charset="0"/>
                                    <a:ea typeface="+mn-ea"/>
                                    <a:cs typeface="Arial" charset="0"/>
                                  </a:defRPr>
                                </a:lvl7pPr>
                                <a:lvl8pPr marL="3200400" algn="l" defTabSz="914400" rtl="0" eaLnBrk="1" latinLnBrk="0" hangingPunct="1">
                                  <a:defRPr kern="1200">
                                    <a:solidFill>
                                      <a:schemeClr val="tx1"/>
                                    </a:solidFill>
                                    <a:latin typeface="Verdana" pitchFamily="34" charset="0"/>
                                    <a:ea typeface="+mn-ea"/>
                                    <a:cs typeface="Arial" charset="0"/>
                                  </a:defRPr>
                                </a:lvl8pPr>
                                <a:lvl9pPr marL="3657600" algn="l" defTabSz="914400" rtl="0" eaLnBrk="1" latinLnBrk="0" hangingPunct="1">
                                  <a:defRPr kern="1200">
                                    <a:solidFill>
                                      <a:schemeClr val="tx1"/>
                                    </a:solidFill>
                                    <a:latin typeface="Verdana" pitchFamily="34" charset="0"/>
                                    <a:ea typeface="+mn-ea"/>
                                    <a:cs typeface="Arial" charset="0"/>
                                  </a:defRPr>
                                </a:lvl9pPr>
                              </a:lstStyle>
                              <a:p>
                                <a:r>
                                  <a:rPr lang="en-US" sz="3200">
                                    <a:solidFill>
                                      <a:srgbClr val="0000FF"/>
                                    </a:solidFill>
                                    <a:latin typeface=".VnTime" pitchFamily="34" charset="0"/>
                                  </a:rPr>
                                  <a:t>.</a:t>
                                </a:r>
                                <a:r>
                                  <a:rPr lang="en-US" sz="2400">
                                    <a:solidFill>
                                      <a:srgbClr val="0000FF"/>
                                    </a:solidFill>
                                    <a:latin typeface=".VnTime" pitchFamily="34" charset="0"/>
                                  </a:rPr>
                                  <a:t>   </a:t>
                                </a:r>
                              </a:p>
                            </a:txBody>
                            <a:useSpRect/>
                          </a:txSp>
                        </a:sp>
                        <a:sp>
                          <a:nvSpPr>
                            <a:cNvPr id="13358" name="Rectangle 46"/>
                            <a:cNvSpPr>
                              <a:spLocks noChangeArrowheads="1"/>
                            </a:cNvSpPr>
                          </a:nvSpPr>
                          <a:spPr bwMode="auto">
                            <a:xfrm>
                              <a:off x="6705600" y="0"/>
                              <a:ext cx="457200" cy="381000"/>
                            </a:xfrm>
                            <a:prstGeom prst="rect">
                              <a:avLst/>
                            </a:prstGeom>
                            <a:noFill/>
                            <a:ln w="9525">
                              <a:noFill/>
                              <a:miter lim="800000"/>
                              <a:headEnd/>
                              <a:tailEnd/>
                            </a:ln>
                            <a:effectLst/>
                          </a:spPr>
                          <a:txSp>
                            <a:txBody>
                              <a:bodyPr wrap="none" anchor="ctr"/>
                              <a:lstStyle>
                                <a:defPPr>
                                  <a:defRPr lang="en-US"/>
                                </a:defPPr>
                                <a:lvl1pPr algn="l" rtl="0" fontAlgn="base">
                                  <a:spcBef>
                                    <a:spcPct val="0"/>
                                  </a:spcBef>
                                  <a:spcAft>
                                    <a:spcPct val="0"/>
                                  </a:spcAft>
                                  <a:defRPr kern="1200">
                                    <a:solidFill>
                                      <a:schemeClr val="tx1"/>
                                    </a:solidFill>
                                    <a:latin typeface="Verdana" pitchFamily="34" charset="0"/>
                                    <a:ea typeface="+mn-ea"/>
                                    <a:cs typeface="Arial" charset="0"/>
                                  </a:defRPr>
                                </a:lvl1pPr>
                                <a:lvl2pPr marL="457200" algn="l" rtl="0" fontAlgn="base">
                                  <a:spcBef>
                                    <a:spcPct val="0"/>
                                  </a:spcBef>
                                  <a:spcAft>
                                    <a:spcPct val="0"/>
                                  </a:spcAft>
                                  <a:defRPr kern="1200">
                                    <a:solidFill>
                                      <a:schemeClr val="tx1"/>
                                    </a:solidFill>
                                    <a:latin typeface="Verdana" pitchFamily="34" charset="0"/>
                                    <a:ea typeface="+mn-ea"/>
                                    <a:cs typeface="Arial" charset="0"/>
                                  </a:defRPr>
                                </a:lvl2pPr>
                                <a:lvl3pPr marL="914400" algn="l" rtl="0" fontAlgn="base">
                                  <a:spcBef>
                                    <a:spcPct val="0"/>
                                  </a:spcBef>
                                  <a:spcAft>
                                    <a:spcPct val="0"/>
                                  </a:spcAft>
                                  <a:defRPr kern="1200">
                                    <a:solidFill>
                                      <a:schemeClr val="tx1"/>
                                    </a:solidFill>
                                    <a:latin typeface="Verdana" pitchFamily="34" charset="0"/>
                                    <a:ea typeface="+mn-ea"/>
                                    <a:cs typeface="Arial" charset="0"/>
                                  </a:defRPr>
                                </a:lvl3pPr>
                                <a:lvl4pPr marL="1371600" algn="l" rtl="0" fontAlgn="base">
                                  <a:spcBef>
                                    <a:spcPct val="0"/>
                                  </a:spcBef>
                                  <a:spcAft>
                                    <a:spcPct val="0"/>
                                  </a:spcAft>
                                  <a:defRPr kern="1200">
                                    <a:solidFill>
                                      <a:schemeClr val="tx1"/>
                                    </a:solidFill>
                                    <a:latin typeface="Verdana" pitchFamily="34" charset="0"/>
                                    <a:ea typeface="+mn-ea"/>
                                    <a:cs typeface="Arial" charset="0"/>
                                  </a:defRPr>
                                </a:lvl4pPr>
                                <a:lvl5pPr marL="1828800" algn="l" rtl="0" fontAlgn="base">
                                  <a:spcBef>
                                    <a:spcPct val="0"/>
                                  </a:spcBef>
                                  <a:spcAft>
                                    <a:spcPct val="0"/>
                                  </a:spcAft>
                                  <a:defRPr kern="1200">
                                    <a:solidFill>
                                      <a:schemeClr val="tx1"/>
                                    </a:solidFill>
                                    <a:latin typeface="Verdana" pitchFamily="34" charset="0"/>
                                    <a:ea typeface="+mn-ea"/>
                                    <a:cs typeface="Arial" charset="0"/>
                                  </a:defRPr>
                                </a:lvl5pPr>
                                <a:lvl6pPr marL="2286000" algn="l" defTabSz="914400" rtl="0" eaLnBrk="1" latinLnBrk="0" hangingPunct="1">
                                  <a:defRPr kern="1200">
                                    <a:solidFill>
                                      <a:schemeClr val="tx1"/>
                                    </a:solidFill>
                                    <a:latin typeface="Verdana" pitchFamily="34" charset="0"/>
                                    <a:ea typeface="+mn-ea"/>
                                    <a:cs typeface="Arial" charset="0"/>
                                  </a:defRPr>
                                </a:lvl6pPr>
                                <a:lvl7pPr marL="2743200" algn="l" defTabSz="914400" rtl="0" eaLnBrk="1" latinLnBrk="0" hangingPunct="1">
                                  <a:defRPr kern="1200">
                                    <a:solidFill>
                                      <a:schemeClr val="tx1"/>
                                    </a:solidFill>
                                    <a:latin typeface="Verdana" pitchFamily="34" charset="0"/>
                                    <a:ea typeface="+mn-ea"/>
                                    <a:cs typeface="Arial" charset="0"/>
                                  </a:defRPr>
                                </a:lvl7pPr>
                                <a:lvl8pPr marL="3200400" algn="l" defTabSz="914400" rtl="0" eaLnBrk="1" latinLnBrk="0" hangingPunct="1">
                                  <a:defRPr kern="1200">
                                    <a:solidFill>
                                      <a:schemeClr val="tx1"/>
                                    </a:solidFill>
                                    <a:latin typeface="Verdana" pitchFamily="34" charset="0"/>
                                    <a:ea typeface="+mn-ea"/>
                                    <a:cs typeface="Arial" charset="0"/>
                                  </a:defRPr>
                                </a:lvl8pPr>
                                <a:lvl9pPr marL="3657600" algn="l" defTabSz="914400" rtl="0" eaLnBrk="1" latinLnBrk="0" hangingPunct="1">
                                  <a:defRPr kern="1200">
                                    <a:solidFill>
                                      <a:schemeClr val="tx1"/>
                                    </a:solidFill>
                                    <a:latin typeface="Verdana" pitchFamily="34" charset="0"/>
                                    <a:ea typeface="+mn-ea"/>
                                    <a:cs typeface="Arial" charset="0"/>
                                  </a:defRPr>
                                </a:lvl9pPr>
                              </a:lstStyle>
                              <a:p>
                                <a:pPr algn="ctr"/>
                                <a:r>
                                  <a:rPr lang="en-US" sz="4800">
                                    <a:solidFill>
                                      <a:srgbClr val="0000FF"/>
                                    </a:solidFill>
                                    <a:latin typeface=".VnTime" pitchFamily="34" charset="0"/>
                                  </a:rPr>
                                  <a:t>.</a:t>
                                </a:r>
                              </a:p>
                            </a:txBody>
                            <a:useSpRect/>
                          </a:txSp>
                        </a:sp>
                      </lc:lockedCanvas>
                    </a:graphicData>
                  </a:graphic>
                </wp:inline>
              </w:drawing>
            </w:r>
          </w:p>
          <w:p w14:paraId="6AE4F384" w14:textId="77777777" w:rsidR="00044A9B" w:rsidRDefault="00044A9B" w:rsidP="00044A9B">
            <w:pPr>
              <w:rPr>
                <w:lang w:val="pt-BR"/>
              </w:rPr>
            </w:pPr>
          </w:p>
          <w:p w14:paraId="6C5F1226" w14:textId="77777777" w:rsidR="006D39E0" w:rsidRPr="00044A9B" w:rsidRDefault="006D39E0" w:rsidP="00044A9B">
            <w:pPr>
              <w:rPr>
                <w:lang w:val="pt-BR"/>
              </w:rPr>
            </w:pPr>
          </w:p>
        </w:tc>
        <w:tc>
          <w:tcPr>
            <w:tcW w:w="1105" w:type="dxa"/>
          </w:tcPr>
          <w:p w14:paraId="16483E1C" w14:textId="77777777" w:rsidR="006D39E0" w:rsidRDefault="006D39E0" w:rsidP="00C81F5A">
            <w:pPr>
              <w:spacing w:line="360" w:lineRule="exact"/>
              <w:jc w:val="center"/>
              <w:rPr>
                <w:b/>
                <w:i/>
              </w:rPr>
            </w:pPr>
          </w:p>
          <w:p w14:paraId="6C8366DA" w14:textId="77777777" w:rsidR="00C81F5A" w:rsidRDefault="00C81F5A" w:rsidP="00C81F5A">
            <w:pPr>
              <w:spacing w:line="360" w:lineRule="exact"/>
              <w:jc w:val="center"/>
              <w:rPr>
                <w:b/>
                <w:i/>
              </w:rPr>
            </w:pPr>
          </w:p>
          <w:p w14:paraId="080D9942" w14:textId="77777777" w:rsidR="00C81F5A" w:rsidRDefault="00C81F5A" w:rsidP="00C81F5A">
            <w:pPr>
              <w:spacing w:line="360" w:lineRule="exact"/>
              <w:jc w:val="center"/>
              <w:rPr>
                <w:i/>
              </w:rPr>
            </w:pPr>
            <w:r w:rsidRPr="00C81F5A">
              <w:rPr>
                <w:i/>
              </w:rPr>
              <w:t>0,25</w:t>
            </w:r>
          </w:p>
          <w:p w14:paraId="0CBD275C" w14:textId="77777777" w:rsidR="00C81F5A" w:rsidRDefault="00C81F5A" w:rsidP="00C81F5A">
            <w:pPr>
              <w:spacing w:line="360" w:lineRule="exact"/>
              <w:jc w:val="center"/>
              <w:rPr>
                <w:i/>
              </w:rPr>
            </w:pPr>
          </w:p>
          <w:p w14:paraId="4F9BB89B" w14:textId="77777777" w:rsidR="00C81F5A" w:rsidRDefault="00C81F5A" w:rsidP="00C81F5A">
            <w:pPr>
              <w:spacing w:line="360" w:lineRule="exact"/>
              <w:jc w:val="center"/>
              <w:rPr>
                <w:i/>
              </w:rPr>
            </w:pPr>
          </w:p>
          <w:p w14:paraId="2405F764" w14:textId="77777777" w:rsidR="00C81F5A" w:rsidRDefault="00C81F5A" w:rsidP="00C81F5A">
            <w:pPr>
              <w:spacing w:line="360" w:lineRule="exact"/>
              <w:jc w:val="center"/>
              <w:rPr>
                <w:i/>
              </w:rPr>
            </w:pPr>
          </w:p>
          <w:p w14:paraId="13F06C15" w14:textId="77777777" w:rsidR="00C81F5A" w:rsidRDefault="00C81F5A" w:rsidP="00C81F5A">
            <w:pPr>
              <w:spacing w:line="360" w:lineRule="exact"/>
              <w:jc w:val="center"/>
              <w:rPr>
                <w:i/>
              </w:rPr>
            </w:pPr>
          </w:p>
          <w:p w14:paraId="096F1050" w14:textId="77777777" w:rsidR="00C81F5A" w:rsidRDefault="00C81F5A" w:rsidP="00C81F5A">
            <w:pPr>
              <w:spacing w:line="360" w:lineRule="exact"/>
              <w:jc w:val="center"/>
              <w:rPr>
                <w:i/>
              </w:rPr>
            </w:pPr>
            <w:r>
              <w:rPr>
                <w:i/>
              </w:rPr>
              <w:t>0,25</w:t>
            </w:r>
          </w:p>
          <w:p w14:paraId="04D186C3" w14:textId="77777777" w:rsidR="00C81F5A" w:rsidRDefault="00C81F5A" w:rsidP="00C81F5A">
            <w:pPr>
              <w:spacing w:line="360" w:lineRule="exact"/>
              <w:jc w:val="center"/>
              <w:rPr>
                <w:i/>
              </w:rPr>
            </w:pPr>
          </w:p>
          <w:p w14:paraId="752B9511" w14:textId="77777777" w:rsidR="00C81F5A" w:rsidRDefault="00C81F5A" w:rsidP="00C81F5A">
            <w:pPr>
              <w:spacing w:line="360" w:lineRule="exact"/>
              <w:jc w:val="center"/>
              <w:rPr>
                <w:i/>
              </w:rPr>
            </w:pPr>
          </w:p>
          <w:p w14:paraId="2402B027" w14:textId="77777777" w:rsidR="00C81F5A" w:rsidRDefault="00C81F5A" w:rsidP="00C81F5A">
            <w:pPr>
              <w:spacing w:line="360" w:lineRule="exact"/>
              <w:jc w:val="center"/>
              <w:rPr>
                <w:i/>
              </w:rPr>
            </w:pPr>
            <w:r>
              <w:rPr>
                <w:i/>
              </w:rPr>
              <w:t>0,25</w:t>
            </w:r>
          </w:p>
          <w:p w14:paraId="162C8F21" w14:textId="77777777" w:rsidR="00C81F5A" w:rsidRDefault="00C81F5A" w:rsidP="00C81F5A">
            <w:pPr>
              <w:spacing w:line="360" w:lineRule="exact"/>
              <w:jc w:val="center"/>
              <w:rPr>
                <w:i/>
              </w:rPr>
            </w:pPr>
          </w:p>
          <w:p w14:paraId="467B98FD" w14:textId="77777777" w:rsidR="00C81F5A" w:rsidRDefault="00C81F5A" w:rsidP="00C81F5A">
            <w:pPr>
              <w:spacing w:line="360" w:lineRule="exact"/>
              <w:jc w:val="center"/>
              <w:rPr>
                <w:i/>
              </w:rPr>
            </w:pPr>
          </w:p>
          <w:p w14:paraId="0EA8FE00" w14:textId="77777777" w:rsidR="00C81F5A" w:rsidRDefault="00C81F5A" w:rsidP="00C81F5A">
            <w:pPr>
              <w:spacing w:line="360" w:lineRule="exact"/>
              <w:jc w:val="center"/>
              <w:rPr>
                <w:i/>
              </w:rPr>
            </w:pPr>
          </w:p>
          <w:p w14:paraId="0425028C" w14:textId="77777777" w:rsidR="00C81F5A" w:rsidRDefault="00C81F5A" w:rsidP="00C81F5A">
            <w:pPr>
              <w:spacing w:line="360" w:lineRule="exact"/>
              <w:jc w:val="center"/>
              <w:rPr>
                <w:i/>
              </w:rPr>
            </w:pPr>
          </w:p>
          <w:p w14:paraId="1ADF5F59" w14:textId="77777777" w:rsidR="00C81F5A" w:rsidRPr="00C81F5A" w:rsidRDefault="00C81F5A" w:rsidP="00C81F5A">
            <w:pPr>
              <w:spacing w:line="360" w:lineRule="exact"/>
              <w:jc w:val="center"/>
              <w:rPr>
                <w:i/>
              </w:rPr>
            </w:pPr>
            <w:r>
              <w:rPr>
                <w:i/>
              </w:rPr>
              <w:t>0,25</w:t>
            </w:r>
          </w:p>
        </w:tc>
      </w:tr>
      <w:tr w:rsidR="009F66BC" w:rsidRPr="00B10FC6" w14:paraId="1F29F495" w14:textId="77777777" w:rsidTr="00C81F5A">
        <w:trPr>
          <w:trHeight w:val="2974"/>
        </w:trPr>
        <w:tc>
          <w:tcPr>
            <w:tcW w:w="966" w:type="dxa"/>
            <w:vMerge w:val="restart"/>
            <w:vAlign w:val="center"/>
          </w:tcPr>
          <w:p w14:paraId="346D5385" w14:textId="77777777" w:rsidR="009F66BC" w:rsidRDefault="009F66BC" w:rsidP="00B53FAC">
            <w:pPr>
              <w:spacing w:line="360" w:lineRule="exact"/>
              <w:jc w:val="center"/>
              <w:rPr>
                <w:b/>
              </w:rPr>
            </w:pPr>
            <w:r w:rsidRPr="009F66BC">
              <w:rPr>
                <w:b/>
              </w:rPr>
              <w:t>5</w:t>
            </w:r>
          </w:p>
          <w:p w14:paraId="6129DCF2" w14:textId="77777777" w:rsidR="00C81F5A" w:rsidRPr="00C81F5A" w:rsidRDefault="00C81F5A" w:rsidP="00B53FAC">
            <w:pPr>
              <w:spacing w:line="360" w:lineRule="exact"/>
              <w:jc w:val="center"/>
              <w:rPr>
                <w:i/>
              </w:rPr>
            </w:pPr>
            <w:r>
              <w:rPr>
                <w:i/>
              </w:rPr>
              <w:t>3,0đ</w:t>
            </w:r>
          </w:p>
        </w:tc>
        <w:tc>
          <w:tcPr>
            <w:tcW w:w="7709" w:type="dxa"/>
            <w:gridSpan w:val="2"/>
          </w:tcPr>
          <w:p w14:paraId="1E0E22A2" w14:textId="77777777" w:rsidR="009F66BC" w:rsidRDefault="009F66BC" w:rsidP="009F66BC">
            <w:pPr>
              <w:spacing w:line="360" w:lineRule="auto"/>
              <w:jc w:val="both"/>
            </w:pPr>
            <w:r>
              <w:rPr>
                <w:noProof/>
              </w:rPr>
              <w:drawing>
                <wp:inline distT="0" distB="0" distL="0" distR="0" wp14:anchorId="5D3C2D1B" wp14:editId="689B3E0C">
                  <wp:extent cx="2647950" cy="1743075"/>
                  <wp:effectExtent l="0" t="0" r="0" b="0"/>
                  <wp:docPr id="12"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2"/>
                          <a:srcRect/>
                          <a:stretch>
                            <a:fillRect/>
                          </a:stretch>
                        </pic:blipFill>
                        <pic:spPr bwMode="auto">
                          <a:xfrm>
                            <a:off x="0" y="0"/>
                            <a:ext cx="2647950" cy="1743075"/>
                          </a:xfrm>
                          <a:prstGeom prst="rect">
                            <a:avLst/>
                          </a:prstGeom>
                          <a:noFill/>
                          <a:ln w="9525">
                            <a:noFill/>
                            <a:miter lim="800000"/>
                            <a:headEnd/>
                            <a:tailEnd/>
                          </a:ln>
                        </pic:spPr>
                      </pic:pic>
                    </a:graphicData>
                  </a:graphic>
                </wp:inline>
              </w:drawing>
            </w:r>
          </w:p>
          <w:p w14:paraId="1F5357DA" w14:textId="77777777" w:rsidR="00C81F5A" w:rsidRPr="00B10FC6" w:rsidRDefault="00C81F5A" w:rsidP="009F66BC">
            <w:pPr>
              <w:spacing w:line="360" w:lineRule="auto"/>
              <w:jc w:val="both"/>
            </w:pPr>
            <w:r>
              <w:t>(Vẽ hình ghi GT-KL)</w:t>
            </w:r>
          </w:p>
        </w:tc>
        <w:tc>
          <w:tcPr>
            <w:tcW w:w="1105" w:type="dxa"/>
            <w:vAlign w:val="center"/>
          </w:tcPr>
          <w:p w14:paraId="5B5E061C" w14:textId="77777777" w:rsidR="009F66BC" w:rsidRDefault="009F66BC" w:rsidP="00C81F5A">
            <w:pPr>
              <w:jc w:val="center"/>
              <w:rPr>
                <w:i/>
              </w:rPr>
            </w:pPr>
          </w:p>
          <w:p w14:paraId="411D37B0" w14:textId="77777777" w:rsidR="00C81F5A" w:rsidRDefault="00C81F5A" w:rsidP="00C81F5A">
            <w:pPr>
              <w:jc w:val="center"/>
              <w:rPr>
                <w:i/>
              </w:rPr>
            </w:pPr>
          </w:p>
          <w:p w14:paraId="18EE3AC6" w14:textId="77777777" w:rsidR="00C81F5A" w:rsidRDefault="00C81F5A" w:rsidP="00C81F5A">
            <w:pPr>
              <w:jc w:val="center"/>
              <w:rPr>
                <w:i/>
              </w:rPr>
            </w:pPr>
          </w:p>
          <w:p w14:paraId="06517D9F" w14:textId="77777777" w:rsidR="00C81F5A" w:rsidRDefault="00C81F5A" w:rsidP="00C81F5A">
            <w:pPr>
              <w:jc w:val="center"/>
              <w:rPr>
                <w:i/>
              </w:rPr>
            </w:pPr>
          </w:p>
          <w:p w14:paraId="7F4CFF5F" w14:textId="77777777" w:rsidR="00C81F5A" w:rsidRDefault="00C81F5A" w:rsidP="00C81F5A">
            <w:pPr>
              <w:jc w:val="center"/>
              <w:rPr>
                <w:i/>
              </w:rPr>
            </w:pPr>
          </w:p>
          <w:p w14:paraId="47EDCBB5" w14:textId="77777777" w:rsidR="00C81F5A" w:rsidRDefault="00C81F5A" w:rsidP="00C81F5A">
            <w:pPr>
              <w:jc w:val="center"/>
              <w:rPr>
                <w:i/>
              </w:rPr>
            </w:pPr>
          </w:p>
          <w:p w14:paraId="08ACC3B0" w14:textId="77777777" w:rsidR="00C81F5A" w:rsidRDefault="00C81F5A" w:rsidP="00C81F5A">
            <w:pPr>
              <w:jc w:val="center"/>
              <w:rPr>
                <w:i/>
              </w:rPr>
            </w:pPr>
          </w:p>
          <w:p w14:paraId="66DBDDC0" w14:textId="77777777" w:rsidR="00C81F5A" w:rsidRDefault="00C81F5A" w:rsidP="00C81F5A">
            <w:pPr>
              <w:jc w:val="center"/>
              <w:rPr>
                <w:i/>
              </w:rPr>
            </w:pPr>
          </w:p>
          <w:p w14:paraId="1BD6EC0A" w14:textId="77777777" w:rsidR="00C81F5A" w:rsidRPr="009F66BC" w:rsidRDefault="00C81F5A" w:rsidP="00C81F5A">
            <w:pPr>
              <w:jc w:val="center"/>
              <w:rPr>
                <w:i/>
              </w:rPr>
            </w:pPr>
            <w:r>
              <w:rPr>
                <w:i/>
              </w:rPr>
              <w:t>0,25</w:t>
            </w:r>
          </w:p>
        </w:tc>
      </w:tr>
      <w:tr w:rsidR="009F66BC" w:rsidRPr="00B10FC6" w14:paraId="5C74E3EC" w14:textId="77777777" w:rsidTr="00C81F5A">
        <w:tc>
          <w:tcPr>
            <w:tcW w:w="966" w:type="dxa"/>
            <w:vMerge/>
            <w:vAlign w:val="center"/>
          </w:tcPr>
          <w:p w14:paraId="2798AD68" w14:textId="77777777" w:rsidR="009F66BC" w:rsidRPr="009F66BC" w:rsidRDefault="009F66BC" w:rsidP="00B53FAC">
            <w:pPr>
              <w:spacing w:line="360" w:lineRule="exact"/>
              <w:jc w:val="center"/>
              <w:rPr>
                <w:b/>
              </w:rPr>
            </w:pPr>
          </w:p>
        </w:tc>
        <w:tc>
          <w:tcPr>
            <w:tcW w:w="7709" w:type="dxa"/>
            <w:gridSpan w:val="2"/>
          </w:tcPr>
          <w:p w14:paraId="274127E1" w14:textId="77777777" w:rsidR="009F66BC" w:rsidRPr="00C302ED" w:rsidRDefault="009F66BC" w:rsidP="0082757B">
            <w:r>
              <w:t>a</w:t>
            </w:r>
            <w:r w:rsidRPr="00C302ED">
              <w:t xml:space="preserve">) Ta có: </w:t>
            </w:r>
            <w:r w:rsidRPr="00C302ED">
              <w:rPr>
                <w:position w:val="-6"/>
              </w:rPr>
              <w:object w:dxaOrig="1160" w:dyaOrig="420" w14:anchorId="26A83903">
                <v:shape id="_x0000_i1060" type="#_x0000_t75" style="width:57.75pt;height:21.05pt" o:ole="">
                  <v:imagedata r:id="rId63" o:title=""/>
                </v:shape>
                <o:OLEObject Type="Embed" ProgID="Equation.DSMT4" ShapeID="_x0000_i1060" DrawAspect="Content" ObjectID="_1736783225" r:id="rId64"/>
              </w:object>
            </w:r>
            <w:r w:rsidRPr="00C302ED">
              <w:t>(góc nội tiếp chắn nửa đường tròn)</w:t>
            </w:r>
            <w:r w:rsidRPr="00C302ED">
              <w:rPr>
                <w:position w:val="-6"/>
              </w:rPr>
              <w:object w:dxaOrig="1460" w:dyaOrig="420" w14:anchorId="1E9FFC16">
                <v:shape id="_x0000_i1061" type="#_x0000_t75" style="width:72.7pt;height:21.05pt" o:ole="">
                  <v:imagedata r:id="rId65" o:title=""/>
                </v:shape>
                <o:OLEObject Type="Embed" ProgID="Equation.DSMT4" ShapeID="_x0000_i1061" DrawAspect="Content" ObjectID="_1736783226" r:id="rId66"/>
              </w:object>
            </w:r>
            <w:r w:rsidRPr="00C302ED">
              <w:t xml:space="preserve">. Tứ giác ACMD </w:t>
            </w:r>
          </w:p>
          <w:p w14:paraId="09A3A5F4" w14:textId="77777777" w:rsidR="009F66BC" w:rsidRPr="00C302ED" w:rsidRDefault="009F66BC" w:rsidP="0082757B">
            <w:r w:rsidRPr="00C302ED">
              <w:t xml:space="preserve">có </w:t>
            </w:r>
            <w:r w:rsidRPr="00C302ED">
              <w:rPr>
                <w:position w:val="-6"/>
              </w:rPr>
              <w:object w:dxaOrig="1920" w:dyaOrig="420" w14:anchorId="7A96A338">
                <v:shape id="_x0000_i1062" type="#_x0000_t75" style="width:95.75pt;height:21.05pt" o:ole="">
                  <v:imagedata r:id="rId67" o:title=""/>
                </v:shape>
                <o:OLEObject Type="Embed" ProgID="Equation.DSMT4" ShapeID="_x0000_i1062" DrawAspect="Content" ObjectID="_1736783227" r:id="rId68"/>
              </w:object>
            </w:r>
            <w:r w:rsidRPr="00C302ED">
              <w:t>, suy ra ACMD nội tiếp đường tròn đường kính AD.</w:t>
            </w:r>
          </w:p>
          <w:p w14:paraId="6622327E" w14:textId="77777777" w:rsidR="009F66BC" w:rsidRPr="000C47FB" w:rsidRDefault="009F66BC" w:rsidP="0082757B">
            <w:pPr>
              <w:tabs>
                <w:tab w:val="left" w:pos="3975"/>
              </w:tabs>
              <w:spacing w:line="360" w:lineRule="auto"/>
            </w:pPr>
            <w:r>
              <w:lastRenderedPageBreak/>
              <w:t xml:space="preserve">+ Tứ giác BCKM nội tiếp </w:t>
            </w:r>
          </w:p>
        </w:tc>
        <w:tc>
          <w:tcPr>
            <w:tcW w:w="1105" w:type="dxa"/>
            <w:vAlign w:val="center"/>
          </w:tcPr>
          <w:p w14:paraId="48F7F619" w14:textId="77777777" w:rsidR="009F66BC" w:rsidRPr="009F66BC" w:rsidRDefault="009F66BC" w:rsidP="00C81F5A">
            <w:pPr>
              <w:tabs>
                <w:tab w:val="left" w:pos="3975"/>
              </w:tabs>
              <w:spacing w:line="360" w:lineRule="auto"/>
              <w:jc w:val="center"/>
              <w:rPr>
                <w:rFonts w:cs="Arial"/>
                <w:i/>
              </w:rPr>
            </w:pPr>
            <w:r w:rsidRPr="009F66BC">
              <w:rPr>
                <w:rFonts w:cs="Arial"/>
                <w:i/>
              </w:rPr>
              <w:lastRenderedPageBreak/>
              <w:t>0,25</w:t>
            </w:r>
          </w:p>
          <w:p w14:paraId="6BA8ED41" w14:textId="77777777" w:rsidR="00C81F5A" w:rsidRDefault="00C81F5A" w:rsidP="00C81F5A">
            <w:pPr>
              <w:tabs>
                <w:tab w:val="left" w:pos="3975"/>
              </w:tabs>
              <w:spacing w:line="360" w:lineRule="auto"/>
              <w:jc w:val="center"/>
              <w:rPr>
                <w:rFonts w:cs="Arial"/>
                <w:i/>
              </w:rPr>
            </w:pPr>
          </w:p>
          <w:p w14:paraId="4AA2BE17" w14:textId="77777777" w:rsidR="009F66BC" w:rsidRPr="009F66BC" w:rsidRDefault="009F66BC" w:rsidP="00C81F5A">
            <w:pPr>
              <w:tabs>
                <w:tab w:val="left" w:pos="3975"/>
              </w:tabs>
              <w:spacing w:line="360" w:lineRule="auto"/>
              <w:jc w:val="center"/>
              <w:rPr>
                <w:rFonts w:cs="Arial"/>
                <w:i/>
              </w:rPr>
            </w:pPr>
            <w:r w:rsidRPr="009F66BC">
              <w:rPr>
                <w:rFonts w:cs="Arial"/>
                <w:i/>
              </w:rPr>
              <w:t>0,25</w:t>
            </w:r>
          </w:p>
          <w:p w14:paraId="60634C59" w14:textId="77777777" w:rsidR="009F66BC" w:rsidRPr="009F66BC" w:rsidRDefault="009F66BC" w:rsidP="00C81F5A">
            <w:pPr>
              <w:jc w:val="center"/>
              <w:rPr>
                <w:rFonts w:ascii="Arial" w:hAnsi="Arial" w:cs="Arial"/>
                <w:i/>
              </w:rPr>
            </w:pPr>
            <w:r w:rsidRPr="009F66BC">
              <w:rPr>
                <w:rFonts w:cs="Arial"/>
                <w:i/>
              </w:rPr>
              <w:lastRenderedPageBreak/>
              <w:t>0,75</w:t>
            </w:r>
          </w:p>
        </w:tc>
      </w:tr>
      <w:tr w:rsidR="009F66BC" w:rsidRPr="00B10FC6" w14:paraId="53F62314" w14:textId="77777777" w:rsidTr="00C81F5A">
        <w:tc>
          <w:tcPr>
            <w:tcW w:w="966" w:type="dxa"/>
            <w:vMerge/>
            <w:vAlign w:val="center"/>
          </w:tcPr>
          <w:p w14:paraId="0B58BCAA" w14:textId="77777777" w:rsidR="009F66BC" w:rsidRPr="009F66BC" w:rsidRDefault="009F66BC" w:rsidP="00B53FAC">
            <w:pPr>
              <w:spacing w:line="360" w:lineRule="exact"/>
              <w:jc w:val="center"/>
              <w:rPr>
                <w:b/>
              </w:rPr>
            </w:pPr>
          </w:p>
        </w:tc>
        <w:tc>
          <w:tcPr>
            <w:tcW w:w="7709" w:type="dxa"/>
            <w:gridSpan w:val="2"/>
          </w:tcPr>
          <w:p w14:paraId="664A76C2" w14:textId="77777777" w:rsidR="009F66BC" w:rsidRDefault="009F66BC" w:rsidP="0082757B">
            <w:pPr>
              <w:tabs>
                <w:tab w:val="left" w:pos="3975"/>
              </w:tabs>
              <w:spacing w:line="360" w:lineRule="auto"/>
            </w:pPr>
            <w:r>
              <w:t xml:space="preserve">b) </w:t>
            </w:r>
            <w:r w:rsidRPr="000C47FB">
              <w:t>Ch</w:t>
            </w:r>
            <w:r w:rsidRPr="000C47FB">
              <w:rPr>
                <w:lang w:val="vi-VN"/>
              </w:rPr>
              <w:t>ứ</w:t>
            </w:r>
            <w:r w:rsidRPr="000C47FB">
              <w:t>ng minh</w:t>
            </w:r>
            <w:r>
              <w:t xml:space="preserve">  </w:t>
            </w:r>
            <w:r>
              <w:sym w:font="Symbol" w:char="F044"/>
            </w:r>
            <w:r>
              <w:t xml:space="preserve">CKA đồng dạng </w:t>
            </w:r>
            <w:r>
              <w:sym w:font="Symbol" w:char="F044"/>
            </w:r>
            <w:r>
              <w:t>CBD</w:t>
            </w:r>
          </w:p>
          <w:p w14:paraId="51BAE8BC" w14:textId="77777777" w:rsidR="009F66BC" w:rsidRPr="000C47FB" w:rsidRDefault="009F66BC" w:rsidP="0082757B">
            <w:pPr>
              <w:tabs>
                <w:tab w:val="left" w:pos="3975"/>
              </w:tabs>
              <w:spacing w:line="360" w:lineRule="auto"/>
            </w:pPr>
            <w:r>
              <w:t>Suy ra CK.CD = CA.CB</w:t>
            </w:r>
          </w:p>
        </w:tc>
        <w:tc>
          <w:tcPr>
            <w:tcW w:w="1105" w:type="dxa"/>
            <w:vAlign w:val="center"/>
          </w:tcPr>
          <w:p w14:paraId="0A7F6298" w14:textId="77777777" w:rsidR="009F66BC" w:rsidRPr="009F66BC" w:rsidRDefault="009F66BC" w:rsidP="00C81F5A">
            <w:pPr>
              <w:tabs>
                <w:tab w:val="left" w:pos="3975"/>
              </w:tabs>
              <w:spacing w:line="360" w:lineRule="auto"/>
              <w:jc w:val="center"/>
              <w:rPr>
                <w:rFonts w:cs="Arial"/>
                <w:i/>
              </w:rPr>
            </w:pPr>
            <w:r w:rsidRPr="009F66BC">
              <w:rPr>
                <w:rFonts w:cs="Arial"/>
                <w:i/>
              </w:rPr>
              <w:t>0,5</w:t>
            </w:r>
          </w:p>
        </w:tc>
      </w:tr>
      <w:tr w:rsidR="009F66BC" w:rsidRPr="00B10FC6" w14:paraId="50697F06" w14:textId="77777777" w:rsidTr="00C81F5A">
        <w:trPr>
          <w:trHeight w:val="1167"/>
        </w:trPr>
        <w:tc>
          <w:tcPr>
            <w:tcW w:w="966" w:type="dxa"/>
            <w:vMerge/>
            <w:vAlign w:val="center"/>
          </w:tcPr>
          <w:p w14:paraId="24ACA982" w14:textId="77777777" w:rsidR="009F66BC" w:rsidRPr="009F66BC" w:rsidRDefault="009F66BC" w:rsidP="00B53FAC">
            <w:pPr>
              <w:spacing w:line="360" w:lineRule="exact"/>
              <w:jc w:val="center"/>
              <w:rPr>
                <w:b/>
              </w:rPr>
            </w:pPr>
          </w:p>
        </w:tc>
        <w:tc>
          <w:tcPr>
            <w:tcW w:w="7709" w:type="dxa"/>
            <w:gridSpan w:val="2"/>
          </w:tcPr>
          <w:p w14:paraId="0EEFA1A4" w14:textId="77777777" w:rsidR="009F66BC" w:rsidRPr="009F66BC" w:rsidRDefault="009F66BC" w:rsidP="009F66BC">
            <w:pPr>
              <w:tabs>
                <w:tab w:val="left" w:pos="3975"/>
              </w:tabs>
              <w:spacing w:line="360" w:lineRule="auto"/>
            </w:pPr>
            <w:r>
              <w:t xml:space="preserve">c) </w:t>
            </w:r>
            <w:r w:rsidRPr="000C47FB">
              <w:t xml:space="preserve">Chứng minh </w:t>
            </w:r>
            <w:r>
              <w:t xml:space="preserve"> BK </w:t>
            </w:r>
            <w:r>
              <w:sym w:font="Symbol" w:char="F05E"/>
            </w:r>
            <w:r>
              <w:t xml:space="preserve"> AD </w:t>
            </w:r>
          </w:p>
          <w:p w14:paraId="1A18DA03" w14:textId="77777777" w:rsidR="009F66BC" w:rsidRDefault="009F66BC" w:rsidP="0082757B">
            <w:pPr>
              <w:rPr>
                <w:lang w:val="vi-VN"/>
              </w:rPr>
            </w:pPr>
            <w:r w:rsidRPr="000C47FB">
              <w:t xml:space="preserve">Chứng minh </w:t>
            </w:r>
            <w:r>
              <w:t xml:space="preserve"> góc BNA = 90</w:t>
            </w:r>
            <w:r>
              <w:rPr>
                <w:vertAlign w:val="superscript"/>
              </w:rPr>
              <w:t>0</w:t>
            </w:r>
            <w:r>
              <w:t xml:space="preserve"> =&gt; BN </w:t>
            </w:r>
            <w:r>
              <w:sym w:font="Symbol" w:char="F05E"/>
            </w:r>
            <w:r>
              <w:t xml:space="preserve"> AD</w:t>
            </w:r>
          </w:p>
          <w:p w14:paraId="467058DD" w14:textId="77777777" w:rsidR="009F66BC" w:rsidRPr="000C47FB" w:rsidRDefault="009F66BC" w:rsidP="0082757B">
            <w:pPr>
              <w:rPr>
                <w:lang w:val="vi-VN"/>
              </w:rPr>
            </w:pPr>
            <w:r w:rsidRPr="000C47FB">
              <w:rPr>
                <w:lang w:val="vi-VN"/>
              </w:rPr>
              <w:t>Kết luận B, K, N thẳng hàng</w:t>
            </w:r>
          </w:p>
        </w:tc>
        <w:tc>
          <w:tcPr>
            <w:tcW w:w="1105" w:type="dxa"/>
            <w:vAlign w:val="center"/>
          </w:tcPr>
          <w:p w14:paraId="5F0E03D4" w14:textId="77777777" w:rsidR="009F66BC" w:rsidRPr="009F66BC" w:rsidRDefault="009F66BC" w:rsidP="00C81F5A">
            <w:pPr>
              <w:tabs>
                <w:tab w:val="left" w:pos="3975"/>
              </w:tabs>
              <w:jc w:val="center"/>
              <w:rPr>
                <w:rFonts w:cs="Arial"/>
                <w:i/>
              </w:rPr>
            </w:pPr>
            <w:r w:rsidRPr="009F66BC">
              <w:rPr>
                <w:rFonts w:cs="Arial"/>
                <w:i/>
              </w:rPr>
              <w:t>0,25</w:t>
            </w:r>
          </w:p>
          <w:p w14:paraId="37B5CB49" w14:textId="77777777" w:rsidR="009F66BC" w:rsidRPr="009F66BC" w:rsidRDefault="009F66BC" w:rsidP="00C81F5A">
            <w:pPr>
              <w:tabs>
                <w:tab w:val="left" w:pos="3975"/>
              </w:tabs>
              <w:jc w:val="center"/>
              <w:rPr>
                <w:rFonts w:cs="Arial"/>
                <w:i/>
              </w:rPr>
            </w:pPr>
            <w:r w:rsidRPr="009F66BC">
              <w:rPr>
                <w:rFonts w:cs="Arial"/>
                <w:i/>
              </w:rPr>
              <w:t>0,25</w:t>
            </w:r>
          </w:p>
          <w:p w14:paraId="54447F3E" w14:textId="77777777" w:rsidR="009F66BC" w:rsidRDefault="009F66BC" w:rsidP="00C81F5A">
            <w:pPr>
              <w:tabs>
                <w:tab w:val="left" w:pos="3975"/>
              </w:tabs>
              <w:jc w:val="center"/>
              <w:rPr>
                <w:rFonts w:cs="Arial"/>
                <w:i/>
              </w:rPr>
            </w:pPr>
            <w:r w:rsidRPr="009F66BC">
              <w:rPr>
                <w:rFonts w:cs="Arial"/>
                <w:i/>
              </w:rPr>
              <w:t>0,25</w:t>
            </w:r>
          </w:p>
          <w:p w14:paraId="62D2518D" w14:textId="77777777" w:rsidR="00C81F5A" w:rsidRPr="009F66BC" w:rsidRDefault="00C81F5A" w:rsidP="00C81F5A">
            <w:pPr>
              <w:tabs>
                <w:tab w:val="left" w:pos="3975"/>
              </w:tabs>
              <w:jc w:val="center"/>
              <w:rPr>
                <w:rFonts w:cs="Arial"/>
                <w:i/>
              </w:rPr>
            </w:pPr>
            <w:r>
              <w:rPr>
                <w:rFonts w:cs="Arial"/>
                <w:i/>
              </w:rPr>
              <w:t>0,25</w:t>
            </w:r>
          </w:p>
          <w:p w14:paraId="398F7ADF" w14:textId="77777777" w:rsidR="009F66BC" w:rsidRPr="009F66BC" w:rsidRDefault="009F66BC" w:rsidP="00C81F5A">
            <w:pPr>
              <w:tabs>
                <w:tab w:val="left" w:pos="3975"/>
              </w:tabs>
              <w:jc w:val="center"/>
              <w:rPr>
                <w:rFonts w:cs="Arial"/>
                <w:i/>
              </w:rPr>
            </w:pPr>
          </w:p>
        </w:tc>
      </w:tr>
    </w:tbl>
    <w:p w14:paraId="7A3AE3FD" w14:textId="77777777" w:rsidR="00B53FAC" w:rsidRDefault="00B53FAC" w:rsidP="00B53FAC">
      <w:pPr>
        <w:spacing w:line="360" w:lineRule="exact"/>
        <w:ind w:firstLine="720"/>
        <w:jc w:val="center"/>
        <w:rPr>
          <w:b/>
          <w:lang w:val="it-IT"/>
        </w:rPr>
      </w:pPr>
    </w:p>
    <w:p w14:paraId="404966CF" w14:textId="77777777" w:rsidR="00C81F5A" w:rsidRPr="00C81F5A" w:rsidRDefault="00C81F5A" w:rsidP="00C81F5A">
      <w:pPr>
        <w:spacing w:line="360" w:lineRule="exact"/>
        <w:rPr>
          <w:i/>
          <w:lang w:val="it-IT"/>
        </w:rPr>
      </w:pPr>
      <w:r>
        <w:rPr>
          <w:b/>
          <w:i/>
          <w:lang w:val="it-IT"/>
        </w:rPr>
        <w:t xml:space="preserve">Lưu ý: </w:t>
      </w:r>
      <w:r>
        <w:rPr>
          <w:i/>
          <w:lang w:val="it-IT"/>
        </w:rPr>
        <w:t xml:space="preserve">HS làm cách khác vẫn cho điểm </w:t>
      </w:r>
      <w:r w:rsidR="004C28B6">
        <w:rPr>
          <w:i/>
          <w:lang w:val="it-IT"/>
        </w:rPr>
        <w:t xml:space="preserve">tối đa </w:t>
      </w:r>
      <w:r>
        <w:rPr>
          <w:i/>
          <w:lang w:val="it-IT"/>
        </w:rPr>
        <w:t>theo khung ma trận</w:t>
      </w:r>
      <w:r w:rsidR="004C28B6">
        <w:rPr>
          <w:i/>
          <w:lang w:val="it-IT"/>
        </w:rPr>
        <w:t>.</w:t>
      </w:r>
    </w:p>
    <w:p w14:paraId="5AF9DD74" w14:textId="77777777" w:rsidR="00C81F5A" w:rsidRPr="00B10FC6" w:rsidRDefault="00C81F5A" w:rsidP="00B53FAC">
      <w:pPr>
        <w:spacing w:line="360" w:lineRule="exact"/>
        <w:ind w:firstLine="720"/>
        <w:jc w:val="center"/>
        <w:rPr>
          <w:b/>
          <w:lang w:val="it-IT"/>
        </w:rPr>
      </w:pPr>
    </w:p>
    <w:p w14:paraId="3EB18534" w14:textId="77777777" w:rsidR="00B53FAC" w:rsidRPr="00B10FC6" w:rsidRDefault="00B53FAC" w:rsidP="00C81F5A">
      <w:pPr>
        <w:spacing w:line="360" w:lineRule="exact"/>
        <w:jc w:val="center"/>
        <w:rPr>
          <w:b/>
          <w:szCs w:val="20"/>
          <w:lang w:val="pt-BR"/>
        </w:rPr>
      </w:pPr>
      <w:r w:rsidRPr="00B10FC6">
        <w:rPr>
          <w:b/>
          <w:lang w:val="it-IT"/>
        </w:rPr>
        <w:t>------------------- HẾT --------------------</w:t>
      </w:r>
    </w:p>
    <w:p w14:paraId="3B500278" w14:textId="77777777" w:rsidR="00B53FAC" w:rsidRDefault="00B53FAC" w:rsidP="00B53FAC">
      <w:pPr>
        <w:jc w:val="both"/>
        <w:rPr>
          <w:b/>
          <w:lang w:val="it-IT"/>
        </w:rPr>
      </w:pPr>
    </w:p>
    <w:p w14:paraId="077B82A0" w14:textId="77777777" w:rsidR="00B53FAC" w:rsidRDefault="00B53FAC" w:rsidP="00B53FAC">
      <w:pPr>
        <w:jc w:val="both"/>
        <w:rPr>
          <w:b/>
          <w:lang w:val="it-IT"/>
        </w:rPr>
      </w:pPr>
    </w:p>
    <w:p w14:paraId="284EDD1D" w14:textId="77777777" w:rsidR="00B53FAC" w:rsidRPr="0076255C" w:rsidRDefault="00B53FAC" w:rsidP="0076255C">
      <w:pPr>
        <w:tabs>
          <w:tab w:val="left" w:pos="2925"/>
        </w:tabs>
        <w:rPr>
          <w:lang w:val="pt-BR"/>
        </w:rPr>
      </w:pPr>
    </w:p>
    <w:sectPr w:rsidR="00B53FAC" w:rsidRPr="0076255C" w:rsidSect="00C81F5A">
      <w:pgSz w:w="11907" w:h="16840" w:code="9"/>
      <w:pgMar w:top="568" w:right="708" w:bottom="709"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B54F868"/>
    <w:lvl w:ilvl="0">
      <w:numFmt w:val="bullet"/>
      <w:lvlText w:val="*"/>
      <w:lvlJc w:val="left"/>
    </w:lvl>
  </w:abstractNum>
  <w:num w:numId="1" w16cid:durableId="1449541596">
    <w:abstractNumId w:val="0"/>
    <w:lvlOverride w:ilvl="0">
      <w:lvl w:ilvl="0">
        <w:numFmt w:val="bullet"/>
        <w:lvlText w:val="ị"/>
        <w:legacy w:legacy="1" w:legacySpace="0" w:legacyIndent="0"/>
        <w:lvlJc w:val="left"/>
        <w:rPr>
          <w:rFonts w:ascii="Times New Roman" w:hAnsi="Times New Roman" w:cs="Times New Roman" w:hint="default"/>
          <w:sz w:val="56"/>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246AF7"/>
    <w:rsid w:val="00006463"/>
    <w:rsid w:val="00021221"/>
    <w:rsid w:val="0002474E"/>
    <w:rsid w:val="000364EA"/>
    <w:rsid w:val="00044A9B"/>
    <w:rsid w:val="00053388"/>
    <w:rsid w:val="00060D6E"/>
    <w:rsid w:val="00074410"/>
    <w:rsid w:val="0007628F"/>
    <w:rsid w:val="000918DF"/>
    <w:rsid w:val="000A241F"/>
    <w:rsid w:val="000B67EC"/>
    <w:rsid w:val="000D7D8F"/>
    <w:rsid w:val="000F023D"/>
    <w:rsid w:val="00105A37"/>
    <w:rsid w:val="00105FD5"/>
    <w:rsid w:val="00106CC0"/>
    <w:rsid w:val="0011363F"/>
    <w:rsid w:val="00131E3F"/>
    <w:rsid w:val="001362F9"/>
    <w:rsid w:val="00153F50"/>
    <w:rsid w:val="001A2C3C"/>
    <w:rsid w:val="001D2018"/>
    <w:rsid w:val="001D32BB"/>
    <w:rsid w:val="00216BDB"/>
    <w:rsid w:val="00226BC0"/>
    <w:rsid w:val="00246AF7"/>
    <w:rsid w:val="00257CB8"/>
    <w:rsid w:val="002637E3"/>
    <w:rsid w:val="0026763A"/>
    <w:rsid w:val="0027354E"/>
    <w:rsid w:val="002A2183"/>
    <w:rsid w:val="002E4740"/>
    <w:rsid w:val="002F3F6E"/>
    <w:rsid w:val="003121E0"/>
    <w:rsid w:val="00320100"/>
    <w:rsid w:val="00321784"/>
    <w:rsid w:val="00331BAC"/>
    <w:rsid w:val="00335B83"/>
    <w:rsid w:val="003371C1"/>
    <w:rsid w:val="0034272B"/>
    <w:rsid w:val="00354129"/>
    <w:rsid w:val="0035571D"/>
    <w:rsid w:val="00364F69"/>
    <w:rsid w:val="0037658A"/>
    <w:rsid w:val="00376D80"/>
    <w:rsid w:val="0039180C"/>
    <w:rsid w:val="00395317"/>
    <w:rsid w:val="003B3CEB"/>
    <w:rsid w:val="003C3798"/>
    <w:rsid w:val="003D2F27"/>
    <w:rsid w:val="003D657A"/>
    <w:rsid w:val="00404F16"/>
    <w:rsid w:val="00414CB0"/>
    <w:rsid w:val="00442CBF"/>
    <w:rsid w:val="00457F43"/>
    <w:rsid w:val="00460790"/>
    <w:rsid w:val="00461FF8"/>
    <w:rsid w:val="004A339E"/>
    <w:rsid w:val="004B487A"/>
    <w:rsid w:val="004C2881"/>
    <w:rsid w:val="004C28B6"/>
    <w:rsid w:val="004E3E86"/>
    <w:rsid w:val="004F5C96"/>
    <w:rsid w:val="005204E7"/>
    <w:rsid w:val="00526521"/>
    <w:rsid w:val="00530B44"/>
    <w:rsid w:val="005421B8"/>
    <w:rsid w:val="005659BE"/>
    <w:rsid w:val="00585ECC"/>
    <w:rsid w:val="00587DCA"/>
    <w:rsid w:val="00597791"/>
    <w:rsid w:val="005D3059"/>
    <w:rsid w:val="005E472A"/>
    <w:rsid w:val="006104CC"/>
    <w:rsid w:val="00616109"/>
    <w:rsid w:val="00622E30"/>
    <w:rsid w:val="00665BFC"/>
    <w:rsid w:val="0066612A"/>
    <w:rsid w:val="006744D2"/>
    <w:rsid w:val="00676693"/>
    <w:rsid w:val="00676EA7"/>
    <w:rsid w:val="00685AFB"/>
    <w:rsid w:val="00691A7A"/>
    <w:rsid w:val="006B30B3"/>
    <w:rsid w:val="006C6301"/>
    <w:rsid w:val="006D39E0"/>
    <w:rsid w:val="006D3A5D"/>
    <w:rsid w:val="006F08CA"/>
    <w:rsid w:val="00732CD9"/>
    <w:rsid w:val="00750651"/>
    <w:rsid w:val="0076255C"/>
    <w:rsid w:val="00765EBF"/>
    <w:rsid w:val="007914FA"/>
    <w:rsid w:val="00792C42"/>
    <w:rsid w:val="00793B4E"/>
    <w:rsid w:val="007A3339"/>
    <w:rsid w:val="007A3399"/>
    <w:rsid w:val="007B3901"/>
    <w:rsid w:val="007B4AC0"/>
    <w:rsid w:val="007C37E4"/>
    <w:rsid w:val="007D1815"/>
    <w:rsid w:val="007D62F7"/>
    <w:rsid w:val="007E44A8"/>
    <w:rsid w:val="007E48E8"/>
    <w:rsid w:val="007E742B"/>
    <w:rsid w:val="00803B60"/>
    <w:rsid w:val="00824553"/>
    <w:rsid w:val="00825267"/>
    <w:rsid w:val="0082736A"/>
    <w:rsid w:val="008373C3"/>
    <w:rsid w:val="00857511"/>
    <w:rsid w:val="008652FB"/>
    <w:rsid w:val="00882A73"/>
    <w:rsid w:val="00890FE4"/>
    <w:rsid w:val="008A7671"/>
    <w:rsid w:val="008B2289"/>
    <w:rsid w:val="008B7AFD"/>
    <w:rsid w:val="008C5C40"/>
    <w:rsid w:val="008D1C55"/>
    <w:rsid w:val="008F244A"/>
    <w:rsid w:val="00902EE2"/>
    <w:rsid w:val="009526F4"/>
    <w:rsid w:val="00963E56"/>
    <w:rsid w:val="00977B09"/>
    <w:rsid w:val="009A39E5"/>
    <w:rsid w:val="009C6D34"/>
    <w:rsid w:val="009D7959"/>
    <w:rsid w:val="009E0DEA"/>
    <w:rsid w:val="009F66BC"/>
    <w:rsid w:val="00A214DD"/>
    <w:rsid w:val="00A2603B"/>
    <w:rsid w:val="00A4396E"/>
    <w:rsid w:val="00A4634D"/>
    <w:rsid w:val="00A52CE1"/>
    <w:rsid w:val="00A56790"/>
    <w:rsid w:val="00A70D4B"/>
    <w:rsid w:val="00AA07A9"/>
    <w:rsid w:val="00AB43FF"/>
    <w:rsid w:val="00AC1C3D"/>
    <w:rsid w:val="00AD4CD0"/>
    <w:rsid w:val="00AE20C2"/>
    <w:rsid w:val="00AE3441"/>
    <w:rsid w:val="00AE6755"/>
    <w:rsid w:val="00AF2D7B"/>
    <w:rsid w:val="00AF5C51"/>
    <w:rsid w:val="00B10822"/>
    <w:rsid w:val="00B276D6"/>
    <w:rsid w:val="00B320EC"/>
    <w:rsid w:val="00B41056"/>
    <w:rsid w:val="00B41E01"/>
    <w:rsid w:val="00B44B4B"/>
    <w:rsid w:val="00B53FAC"/>
    <w:rsid w:val="00B54461"/>
    <w:rsid w:val="00B628BB"/>
    <w:rsid w:val="00B726C3"/>
    <w:rsid w:val="00B83B31"/>
    <w:rsid w:val="00B85EAC"/>
    <w:rsid w:val="00B963EC"/>
    <w:rsid w:val="00BA09CC"/>
    <w:rsid w:val="00BA2B17"/>
    <w:rsid w:val="00BA2FC8"/>
    <w:rsid w:val="00BB281C"/>
    <w:rsid w:val="00BB5AA1"/>
    <w:rsid w:val="00BB7464"/>
    <w:rsid w:val="00BC00BF"/>
    <w:rsid w:val="00BC2631"/>
    <w:rsid w:val="00BD13BB"/>
    <w:rsid w:val="00BD287E"/>
    <w:rsid w:val="00BD6EF2"/>
    <w:rsid w:val="00BF0066"/>
    <w:rsid w:val="00BF1E88"/>
    <w:rsid w:val="00BF3F46"/>
    <w:rsid w:val="00C0169D"/>
    <w:rsid w:val="00C04438"/>
    <w:rsid w:val="00C044AF"/>
    <w:rsid w:val="00C11092"/>
    <w:rsid w:val="00C27EF4"/>
    <w:rsid w:val="00C32405"/>
    <w:rsid w:val="00C35697"/>
    <w:rsid w:val="00C62223"/>
    <w:rsid w:val="00C70FD8"/>
    <w:rsid w:val="00C74F82"/>
    <w:rsid w:val="00C81F5A"/>
    <w:rsid w:val="00C8314F"/>
    <w:rsid w:val="00C84131"/>
    <w:rsid w:val="00C94820"/>
    <w:rsid w:val="00CA3843"/>
    <w:rsid w:val="00CC5990"/>
    <w:rsid w:val="00CE03C9"/>
    <w:rsid w:val="00CF5A70"/>
    <w:rsid w:val="00D27969"/>
    <w:rsid w:val="00D65D39"/>
    <w:rsid w:val="00D67A22"/>
    <w:rsid w:val="00D842A9"/>
    <w:rsid w:val="00D951AF"/>
    <w:rsid w:val="00DA3C99"/>
    <w:rsid w:val="00DB1B73"/>
    <w:rsid w:val="00DF02CB"/>
    <w:rsid w:val="00DF129E"/>
    <w:rsid w:val="00DF18D9"/>
    <w:rsid w:val="00E176BA"/>
    <w:rsid w:val="00E22D38"/>
    <w:rsid w:val="00E333B4"/>
    <w:rsid w:val="00E363BB"/>
    <w:rsid w:val="00E50BA9"/>
    <w:rsid w:val="00E50F7A"/>
    <w:rsid w:val="00E5242A"/>
    <w:rsid w:val="00E664FB"/>
    <w:rsid w:val="00E677EE"/>
    <w:rsid w:val="00E74834"/>
    <w:rsid w:val="00E763A9"/>
    <w:rsid w:val="00E77083"/>
    <w:rsid w:val="00E85984"/>
    <w:rsid w:val="00E94260"/>
    <w:rsid w:val="00EA5DB4"/>
    <w:rsid w:val="00ED518F"/>
    <w:rsid w:val="00EE31E8"/>
    <w:rsid w:val="00F178F2"/>
    <w:rsid w:val="00F17943"/>
    <w:rsid w:val="00F24D36"/>
    <w:rsid w:val="00F321C0"/>
    <w:rsid w:val="00F41283"/>
    <w:rsid w:val="00F43884"/>
    <w:rsid w:val="00F63CB3"/>
    <w:rsid w:val="00F974AC"/>
    <w:rsid w:val="00FC1665"/>
    <w:rsid w:val="00FE7DCF"/>
    <w:rsid w:val="00FF0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14:docId w14:val="2EB8C582"/>
  <w15:docId w15:val="{078671BD-10E1-4F21-BA2C-62FA3E90A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246AF7"/>
    <w:pPr>
      <w:spacing w:after="0" w:line="240" w:lineRule="auto"/>
    </w:pPr>
    <w:rPr>
      <w:rFonts w:eastAsia="Times New Roman" w:cs="Times New Roman"/>
      <w:szCs w:val="28"/>
    </w:rPr>
  </w:style>
  <w:style w:type="paragraph" w:styleId="u4">
    <w:name w:val="heading 4"/>
    <w:basedOn w:val="Binhthng"/>
    <w:next w:val="Binhthng"/>
    <w:link w:val="u4Char"/>
    <w:qFormat/>
    <w:rsid w:val="00246AF7"/>
    <w:pPr>
      <w:keepNext/>
      <w:outlineLvl w:val="3"/>
    </w:pPr>
    <w:rPr>
      <w:b/>
      <w:bCs/>
      <w:i/>
      <w:iC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4Char">
    <w:name w:val="Đầu đề 4 Char"/>
    <w:basedOn w:val="Phngmcinhcuaoanvn"/>
    <w:link w:val="u4"/>
    <w:rsid w:val="00246AF7"/>
    <w:rPr>
      <w:rFonts w:eastAsia="Times New Roman" w:cs="Times New Roman"/>
      <w:b/>
      <w:bCs/>
      <w:i/>
      <w:iCs/>
      <w:szCs w:val="28"/>
    </w:rPr>
  </w:style>
  <w:style w:type="paragraph" w:styleId="Bongchuthich">
    <w:name w:val="Balloon Text"/>
    <w:basedOn w:val="Binhthng"/>
    <w:link w:val="BongchuthichChar"/>
    <w:uiPriority w:val="99"/>
    <w:semiHidden/>
    <w:unhideWhenUsed/>
    <w:rsid w:val="008652FB"/>
    <w:rPr>
      <w:rFonts w:ascii="Tahoma" w:hAnsi="Tahoma" w:cs="Tahoma"/>
      <w:sz w:val="16"/>
      <w:szCs w:val="16"/>
    </w:rPr>
  </w:style>
  <w:style w:type="character" w:customStyle="1" w:styleId="BongchuthichChar">
    <w:name w:val="Bóng chú thích Char"/>
    <w:basedOn w:val="Phngmcinhcuaoanvn"/>
    <w:link w:val="Bongchuthich"/>
    <w:uiPriority w:val="99"/>
    <w:semiHidden/>
    <w:rsid w:val="008652FB"/>
    <w:rPr>
      <w:rFonts w:ascii="Tahoma" w:eastAsia="Times New Roman" w:hAnsi="Tahoma" w:cs="Tahoma"/>
      <w:sz w:val="16"/>
      <w:szCs w:val="16"/>
    </w:rPr>
  </w:style>
  <w:style w:type="paragraph" w:customStyle="1" w:styleId="Char">
    <w:name w:val="Char"/>
    <w:basedOn w:val="Binhthng"/>
    <w:semiHidden/>
    <w:rsid w:val="00F17943"/>
    <w:pPr>
      <w:spacing w:after="160" w:line="240" w:lineRule="exact"/>
    </w:pPr>
    <w:rPr>
      <w:rFonts w:ascii="Arial" w:hAnsi="Arial" w:cs="Arial"/>
      <w:sz w:val="24"/>
      <w:szCs w:val="24"/>
    </w:rPr>
  </w:style>
  <w:style w:type="paragraph" w:customStyle="1" w:styleId="CharCharCharCharCharCharChar">
    <w:name w:val="Char Char Char Char Char Char Char"/>
    <w:basedOn w:val="Binhthng"/>
    <w:autoRedefine/>
    <w:rsid w:val="00BA09CC"/>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styleId="utrang">
    <w:name w:val="header"/>
    <w:basedOn w:val="Binhthng"/>
    <w:link w:val="utrangChar"/>
    <w:rsid w:val="007A3399"/>
    <w:pPr>
      <w:tabs>
        <w:tab w:val="center" w:pos="4320"/>
        <w:tab w:val="right" w:pos="8640"/>
      </w:tabs>
    </w:pPr>
    <w:rPr>
      <w:sz w:val="24"/>
      <w:szCs w:val="24"/>
    </w:rPr>
  </w:style>
  <w:style w:type="character" w:customStyle="1" w:styleId="utrangChar">
    <w:name w:val="Đầu trang Char"/>
    <w:basedOn w:val="Phngmcinhcuaoanvn"/>
    <w:link w:val="utrang"/>
    <w:rsid w:val="007A3399"/>
    <w:rPr>
      <w:rFonts w:eastAsia="Times New Roman" w:cs="Times New Roman"/>
      <w:sz w:val="24"/>
      <w:szCs w:val="24"/>
    </w:rPr>
  </w:style>
  <w:style w:type="character" w:styleId="Manh">
    <w:name w:val="Strong"/>
    <w:basedOn w:val="Phngmcinhcuaoanvn"/>
    <w:uiPriority w:val="22"/>
    <w:qFormat/>
    <w:rsid w:val="00E77083"/>
    <w:rPr>
      <w:b/>
      <w:bCs/>
    </w:rPr>
  </w:style>
  <w:style w:type="character" w:customStyle="1" w:styleId="mjx-char">
    <w:name w:val="mjx-char"/>
    <w:basedOn w:val="Phngmcinhcuaoanvn"/>
    <w:rsid w:val="00E77083"/>
  </w:style>
  <w:style w:type="character" w:styleId="Siuktni">
    <w:name w:val="Hyperlink"/>
    <w:basedOn w:val="Phngmcinhcuaoanvn"/>
    <w:uiPriority w:val="99"/>
    <w:semiHidden/>
    <w:unhideWhenUsed/>
    <w:rsid w:val="00E77083"/>
    <w:rPr>
      <w:color w:val="0000FF"/>
      <w:u w:val="single"/>
    </w:rPr>
  </w:style>
  <w:style w:type="paragraph" w:styleId="oancuaDanhsach">
    <w:name w:val="List Paragraph"/>
    <w:basedOn w:val="Binhthng"/>
    <w:uiPriority w:val="34"/>
    <w:qFormat/>
    <w:rsid w:val="00044A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5196">
      <w:bodyDiv w:val="1"/>
      <w:marLeft w:val="0"/>
      <w:marRight w:val="0"/>
      <w:marTop w:val="0"/>
      <w:marBottom w:val="0"/>
      <w:divBdr>
        <w:top w:val="none" w:sz="0" w:space="0" w:color="auto"/>
        <w:left w:val="none" w:sz="0" w:space="0" w:color="auto"/>
        <w:bottom w:val="none" w:sz="0" w:space="0" w:color="auto"/>
        <w:right w:val="none" w:sz="0" w:space="0" w:color="auto"/>
      </w:divBdr>
    </w:div>
    <w:div w:id="389036211">
      <w:bodyDiv w:val="1"/>
      <w:marLeft w:val="0"/>
      <w:marRight w:val="0"/>
      <w:marTop w:val="0"/>
      <w:marBottom w:val="0"/>
      <w:divBdr>
        <w:top w:val="none" w:sz="0" w:space="0" w:color="auto"/>
        <w:left w:val="none" w:sz="0" w:space="0" w:color="auto"/>
        <w:bottom w:val="none" w:sz="0" w:space="0" w:color="auto"/>
        <w:right w:val="none" w:sz="0" w:space="0" w:color="auto"/>
      </w:divBdr>
    </w:div>
    <w:div w:id="456460654">
      <w:bodyDiv w:val="1"/>
      <w:marLeft w:val="0"/>
      <w:marRight w:val="0"/>
      <w:marTop w:val="0"/>
      <w:marBottom w:val="0"/>
      <w:divBdr>
        <w:top w:val="none" w:sz="0" w:space="0" w:color="auto"/>
        <w:left w:val="none" w:sz="0" w:space="0" w:color="auto"/>
        <w:bottom w:val="none" w:sz="0" w:space="0" w:color="auto"/>
        <w:right w:val="none" w:sz="0" w:space="0" w:color="auto"/>
      </w:divBdr>
    </w:div>
    <w:div w:id="551502041">
      <w:bodyDiv w:val="1"/>
      <w:marLeft w:val="0"/>
      <w:marRight w:val="0"/>
      <w:marTop w:val="0"/>
      <w:marBottom w:val="0"/>
      <w:divBdr>
        <w:top w:val="none" w:sz="0" w:space="0" w:color="auto"/>
        <w:left w:val="none" w:sz="0" w:space="0" w:color="auto"/>
        <w:bottom w:val="none" w:sz="0" w:space="0" w:color="auto"/>
        <w:right w:val="none" w:sz="0" w:space="0" w:color="auto"/>
      </w:divBdr>
    </w:div>
    <w:div w:id="1229878471">
      <w:bodyDiv w:val="1"/>
      <w:marLeft w:val="0"/>
      <w:marRight w:val="0"/>
      <w:marTop w:val="0"/>
      <w:marBottom w:val="0"/>
      <w:divBdr>
        <w:top w:val="none" w:sz="0" w:space="0" w:color="auto"/>
        <w:left w:val="none" w:sz="0" w:space="0" w:color="auto"/>
        <w:bottom w:val="none" w:sz="0" w:space="0" w:color="auto"/>
        <w:right w:val="none" w:sz="0" w:space="0" w:color="auto"/>
      </w:divBdr>
    </w:div>
    <w:div w:id="130897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3.bin"/><Relationship Id="rId39" Type="http://schemas.openxmlformats.org/officeDocument/2006/relationships/oleObject" Target="embeddings/oleObject22.bin"/><Relationship Id="rId21" Type="http://schemas.openxmlformats.org/officeDocument/2006/relationships/oleObject" Target="embeddings/oleObject10.bin"/><Relationship Id="rId34" Type="http://schemas.openxmlformats.org/officeDocument/2006/relationships/oleObject" Target="embeddings/oleObject19.bin"/><Relationship Id="rId42" Type="http://schemas.openxmlformats.org/officeDocument/2006/relationships/oleObject" Target="embeddings/oleObject24.bin"/><Relationship Id="rId47" Type="http://schemas.openxmlformats.org/officeDocument/2006/relationships/oleObject" Target="embeddings/oleObject27.bin"/><Relationship Id="rId50" Type="http://schemas.openxmlformats.org/officeDocument/2006/relationships/oleObject" Target="embeddings/oleObject29.bin"/><Relationship Id="rId55" Type="http://schemas.openxmlformats.org/officeDocument/2006/relationships/image" Target="media/image19.wmf"/><Relationship Id="rId63" Type="http://schemas.openxmlformats.org/officeDocument/2006/relationships/image" Target="media/image24.wmf"/><Relationship Id="rId68" Type="http://schemas.openxmlformats.org/officeDocument/2006/relationships/oleObject" Target="embeddings/oleObject38.bin"/><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2.bin"/><Relationship Id="rId32" Type="http://schemas.openxmlformats.org/officeDocument/2006/relationships/oleObject" Target="embeddings/oleObject17.bin"/><Relationship Id="rId37" Type="http://schemas.openxmlformats.org/officeDocument/2006/relationships/oleObject" Target="embeddings/oleObject21.bin"/><Relationship Id="rId40" Type="http://schemas.openxmlformats.org/officeDocument/2006/relationships/oleObject" Target="embeddings/oleObject23.bin"/><Relationship Id="rId45" Type="http://schemas.openxmlformats.org/officeDocument/2006/relationships/oleObject" Target="embeddings/oleObject26.bin"/><Relationship Id="rId53" Type="http://schemas.openxmlformats.org/officeDocument/2006/relationships/oleObject" Target="embeddings/oleObject31.bin"/><Relationship Id="rId58" Type="http://schemas.openxmlformats.org/officeDocument/2006/relationships/oleObject" Target="embeddings/oleObject34.bin"/><Relationship Id="rId66" Type="http://schemas.openxmlformats.org/officeDocument/2006/relationships/oleObject" Target="embeddings/oleObject37.bin"/><Relationship Id="rId5" Type="http://schemas.openxmlformats.org/officeDocument/2006/relationships/image" Target="media/image1.wmf"/><Relationship Id="rId15" Type="http://schemas.openxmlformats.org/officeDocument/2006/relationships/oleObject" Target="embeddings/oleObject6.bin"/><Relationship Id="rId23" Type="http://schemas.openxmlformats.org/officeDocument/2006/relationships/oleObject" Target="embeddings/oleObject11.bin"/><Relationship Id="rId28" Type="http://schemas.openxmlformats.org/officeDocument/2006/relationships/image" Target="media/image10.wmf"/><Relationship Id="rId36" Type="http://schemas.openxmlformats.org/officeDocument/2006/relationships/oleObject" Target="embeddings/oleObject20.bin"/><Relationship Id="rId49" Type="http://schemas.openxmlformats.org/officeDocument/2006/relationships/image" Target="media/image17.wmf"/><Relationship Id="rId57" Type="http://schemas.openxmlformats.org/officeDocument/2006/relationships/image" Target="media/image20.wmf"/><Relationship Id="rId61" Type="http://schemas.openxmlformats.org/officeDocument/2006/relationships/image" Target="media/image22.emf"/><Relationship Id="rId10" Type="http://schemas.openxmlformats.org/officeDocument/2006/relationships/oleObject" Target="embeddings/oleObject3.bin"/><Relationship Id="rId19" Type="http://schemas.openxmlformats.org/officeDocument/2006/relationships/image" Target="media/image7.wmf"/><Relationship Id="rId31" Type="http://schemas.openxmlformats.org/officeDocument/2006/relationships/image" Target="media/image11.wmf"/><Relationship Id="rId44" Type="http://schemas.openxmlformats.org/officeDocument/2006/relationships/oleObject" Target="embeddings/oleObject25.bin"/><Relationship Id="rId52" Type="http://schemas.openxmlformats.org/officeDocument/2006/relationships/image" Target="media/image18.wmf"/><Relationship Id="rId60" Type="http://schemas.openxmlformats.org/officeDocument/2006/relationships/oleObject" Target="embeddings/oleObject35.bin"/><Relationship Id="rId65" Type="http://schemas.openxmlformats.org/officeDocument/2006/relationships/image" Target="media/image25.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oleObject" Target="embeddings/oleObject14.bin"/><Relationship Id="rId30" Type="http://schemas.openxmlformats.org/officeDocument/2006/relationships/oleObject" Target="embeddings/oleObject16.bin"/><Relationship Id="rId35" Type="http://schemas.openxmlformats.org/officeDocument/2006/relationships/image" Target="media/image12.wmf"/><Relationship Id="rId43" Type="http://schemas.openxmlformats.org/officeDocument/2006/relationships/image" Target="media/image15.wmf"/><Relationship Id="rId48" Type="http://schemas.openxmlformats.org/officeDocument/2006/relationships/oleObject" Target="embeddings/oleObject28.bin"/><Relationship Id="rId56" Type="http://schemas.openxmlformats.org/officeDocument/2006/relationships/oleObject" Target="embeddings/oleObject33.bin"/><Relationship Id="rId64" Type="http://schemas.openxmlformats.org/officeDocument/2006/relationships/oleObject" Target="embeddings/oleObject36.bin"/><Relationship Id="rId69"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oleObject" Target="embeddings/oleObject30.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image" Target="media/image9.wmf"/><Relationship Id="rId33" Type="http://schemas.openxmlformats.org/officeDocument/2006/relationships/oleObject" Target="embeddings/oleObject18.bin"/><Relationship Id="rId38" Type="http://schemas.openxmlformats.org/officeDocument/2006/relationships/image" Target="media/image13.wmf"/><Relationship Id="rId46" Type="http://schemas.openxmlformats.org/officeDocument/2006/relationships/image" Target="media/image16.wmf"/><Relationship Id="rId59" Type="http://schemas.openxmlformats.org/officeDocument/2006/relationships/image" Target="media/image21.wmf"/><Relationship Id="rId67" Type="http://schemas.openxmlformats.org/officeDocument/2006/relationships/image" Target="media/image26.wmf"/><Relationship Id="rId20" Type="http://schemas.openxmlformats.org/officeDocument/2006/relationships/oleObject" Target="embeddings/oleObject9.bin"/><Relationship Id="rId41" Type="http://schemas.openxmlformats.org/officeDocument/2006/relationships/image" Target="media/image14.wmf"/><Relationship Id="rId54" Type="http://schemas.openxmlformats.org/officeDocument/2006/relationships/oleObject" Target="embeddings/oleObject32.bin"/><Relationship Id="rId62" Type="http://schemas.openxmlformats.org/officeDocument/2006/relationships/image" Target="media/image23.emf"/><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TotalTime>
  <Pages>5</Pages>
  <Words>830</Words>
  <Characters>4734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LIEMTV</dc:creator>
  <cp:lastModifiedBy>Trần Minh</cp:lastModifiedBy>
  <cp:revision>12</cp:revision>
  <dcterms:created xsi:type="dcterms:W3CDTF">2021-01-31T14:47:00Z</dcterms:created>
  <dcterms:modified xsi:type="dcterms:W3CDTF">2023-02-01T11:59:00Z</dcterms:modified>
</cp:coreProperties>
</file>